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7F336" w14:textId="77777777" w:rsidR="00BA772A" w:rsidRPr="001433BF" w:rsidRDefault="00BA772A">
      <w:pPr>
        <w:tabs>
          <w:tab w:val="center" w:pos="4680"/>
        </w:tabs>
        <w:jc w:val="both"/>
        <w:rPr>
          <w:rFonts w:ascii="Arial" w:hAnsi="Arial"/>
          <w:b/>
          <w:sz w:val="28"/>
        </w:rPr>
      </w:pPr>
      <w:bookmarkStart w:id="0" w:name="_GoBack"/>
      <w:bookmarkEnd w:id="0"/>
      <w:r>
        <w:rPr>
          <w:rFonts w:ascii="Arial" w:hAnsi="Arial"/>
        </w:rPr>
        <w:tab/>
      </w:r>
      <w:r>
        <w:rPr>
          <w:rFonts w:ascii="Arial" w:hAnsi="Arial"/>
          <w:b/>
          <w:sz w:val="28"/>
        </w:rPr>
        <w:t xml:space="preserve">APPENDIX </w:t>
      </w:r>
      <w:r w:rsidR="00325A43">
        <w:rPr>
          <w:rFonts w:ascii="Arial" w:hAnsi="Arial"/>
          <w:b/>
          <w:sz w:val="28"/>
        </w:rPr>
        <w:t>B</w:t>
      </w:r>
      <w:r w:rsidR="001433BF">
        <w:rPr>
          <w:rFonts w:ascii="Arial" w:hAnsi="Arial"/>
          <w:b/>
          <w:sz w:val="28"/>
        </w:rPr>
        <w:t xml:space="preserve"> – SAMPLE HIRING AND RETENTION PLAN</w:t>
      </w:r>
    </w:p>
    <w:p w14:paraId="5CBA451E" w14:textId="77777777" w:rsidR="00BA772A" w:rsidRDefault="00BA772A">
      <w:pPr>
        <w:widowControl/>
        <w:jc w:val="both"/>
        <w:rPr>
          <w:rFonts w:ascii="Arial" w:hAnsi="Arial"/>
        </w:rPr>
      </w:pPr>
    </w:p>
    <w:p w14:paraId="70FA7C51" w14:textId="77777777" w:rsidR="00BA772A" w:rsidRDefault="006D0826">
      <w:pPr>
        <w:widowControl/>
        <w:spacing w:after="240"/>
        <w:jc w:val="both"/>
        <w:rPr>
          <w:rFonts w:ascii="Arial" w:hAnsi="Arial"/>
        </w:rPr>
      </w:pPr>
      <w:r w:rsidRPr="006D0826">
        <w:rPr>
          <w:rFonts w:ascii="Arial" w:hAnsi="Arial"/>
          <w:b/>
          <w:i/>
          <w:color w:val="FF0000"/>
          <w:u w:val="single"/>
        </w:rPr>
        <w:t>(</w:t>
      </w:r>
      <w:r w:rsidR="00BA772A">
        <w:rPr>
          <w:rFonts w:ascii="Arial" w:hAnsi="Arial"/>
          <w:b/>
          <w:bCs/>
          <w:i/>
          <w:iCs/>
          <w:color w:val="FF0000"/>
          <w:u w:val="single"/>
        </w:rPr>
        <w:t>Name of Assisted Business</w:t>
      </w:r>
      <w:r>
        <w:rPr>
          <w:rFonts w:ascii="Arial" w:hAnsi="Arial"/>
          <w:b/>
          <w:bCs/>
          <w:i/>
          <w:iCs/>
          <w:color w:val="FF0000"/>
          <w:u w:val="single"/>
        </w:rPr>
        <w:t>)</w:t>
      </w:r>
      <w:r w:rsidR="00BA772A">
        <w:rPr>
          <w:rFonts w:ascii="Arial" w:hAnsi="Arial"/>
        </w:rPr>
        <w:t xml:space="preserve"> agrees to participate in a hiring and </w:t>
      </w:r>
      <w:r w:rsidR="00135159">
        <w:rPr>
          <w:rFonts w:ascii="Arial" w:hAnsi="Arial"/>
        </w:rPr>
        <w:t>retention</w:t>
      </w:r>
      <w:r w:rsidR="00BA772A">
        <w:rPr>
          <w:rFonts w:ascii="Arial" w:hAnsi="Arial"/>
        </w:rPr>
        <w:t xml:space="preserve"> plan that is an integral part of the Loan Agreement. The company will be responsible for implementing the </w:t>
      </w:r>
      <w:proofErr w:type="gramStart"/>
      <w:r w:rsidR="00BA772A">
        <w:rPr>
          <w:rFonts w:ascii="Arial" w:hAnsi="Arial"/>
        </w:rPr>
        <w:t>plan, and</w:t>
      </w:r>
      <w:proofErr w:type="gramEnd"/>
      <w:r w:rsidR="00BA772A">
        <w:rPr>
          <w:rFonts w:ascii="Arial" w:hAnsi="Arial"/>
        </w:rPr>
        <w:t xml:space="preserve"> </w:t>
      </w:r>
      <w:r w:rsidR="000F28C7">
        <w:rPr>
          <w:rFonts w:ascii="Arial" w:hAnsi="Arial"/>
        </w:rPr>
        <w:t>may request</w:t>
      </w:r>
      <w:r w:rsidR="00BA772A">
        <w:rPr>
          <w:rFonts w:ascii="Arial" w:hAnsi="Arial"/>
        </w:rPr>
        <w:t xml:space="preserve"> assist</w:t>
      </w:r>
      <w:r w:rsidR="000F28C7">
        <w:rPr>
          <w:rFonts w:ascii="Arial" w:hAnsi="Arial"/>
        </w:rPr>
        <w:t>ance</w:t>
      </w:r>
      <w:r w:rsidR="00BA772A">
        <w:rPr>
          <w:rFonts w:ascii="Arial" w:hAnsi="Arial"/>
        </w:rPr>
        <w:t xml:space="preserve"> by the Montana Job Service</w:t>
      </w:r>
      <w:r w:rsidR="000F28C7">
        <w:rPr>
          <w:rFonts w:ascii="Arial" w:hAnsi="Arial"/>
        </w:rPr>
        <w:t>.</w:t>
      </w:r>
    </w:p>
    <w:p w14:paraId="54802942" w14:textId="77777777" w:rsidR="000F28C7" w:rsidRPr="00814BC5" w:rsidRDefault="00BA772A">
      <w:pPr>
        <w:widowControl/>
        <w:tabs>
          <w:tab w:val="left" w:pos="-1440"/>
        </w:tabs>
        <w:spacing w:after="240"/>
        <w:ind w:left="720" w:hanging="720"/>
        <w:jc w:val="both"/>
        <w:rPr>
          <w:rFonts w:ascii="Arial" w:hAnsi="Arial"/>
          <w:i/>
        </w:rPr>
      </w:pPr>
      <w:r>
        <w:rPr>
          <w:rFonts w:ascii="Arial" w:hAnsi="Arial"/>
        </w:rPr>
        <w:t>1.</w:t>
      </w:r>
      <w:r>
        <w:rPr>
          <w:rFonts w:ascii="Arial" w:hAnsi="Arial"/>
        </w:rPr>
        <w:tab/>
      </w:r>
      <w:r w:rsidR="001D59FA">
        <w:rPr>
          <w:rFonts w:ascii="Arial" w:hAnsi="Arial"/>
        </w:rPr>
        <w:t>JOBS:</w:t>
      </w:r>
      <w:r>
        <w:rPr>
          <w:rFonts w:ascii="Arial" w:hAnsi="Arial"/>
        </w:rPr>
        <w:t xml:space="preserve"> As a result of the loan assistance provided by the ED</w:t>
      </w:r>
      <w:r w:rsidR="000F28C7">
        <w:rPr>
          <w:rFonts w:ascii="Arial" w:hAnsi="Arial"/>
        </w:rPr>
        <w:t>A WP</w:t>
      </w:r>
      <w:r w:rsidR="005C325B">
        <w:rPr>
          <w:rFonts w:ascii="Arial" w:hAnsi="Arial"/>
        </w:rPr>
        <w:t xml:space="preserve"> RLF</w:t>
      </w:r>
      <w:r>
        <w:rPr>
          <w:rFonts w:ascii="Arial" w:hAnsi="Arial"/>
        </w:rPr>
        <w:t xml:space="preserve"> Program, the company will create </w:t>
      </w:r>
      <w:r w:rsidR="006D0826" w:rsidRPr="006D0826">
        <w:rPr>
          <w:rFonts w:ascii="Arial" w:hAnsi="Arial"/>
          <w:b/>
          <w:i/>
          <w:color w:val="FF0000"/>
          <w:u w:val="single"/>
        </w:rPr>
        <w:t>(</w:t>
      </w:r>
      <w:r>
        <w:rPr>
          <w:rFonts w:ascii="Arial" w:hAnsi="Arial"/>
          <w:b/>
          <w:bCs/>
          <w:i/>
          <w:iCs/>
          <w:color w:val="FF0000"/>
          <w:u w:val="single"/>
        </w:rPr>
        <w:t>Number</w:t>
      </w:r>
      <w:r w:rsidR="006D0826">
        <w:rPr>
          <w:rFonts w:ascii="Arial" w:hAnsi="Arial"/>
          <w:b/>
          <w:bCs/>
          <w:i/>
          <w:iCs/>
          <w:color w:val="FF0000"/>
          <w:u w:val="single"/>
        </w:rPr>
        <w:t>)</w:t>
      </w:r>
      <w:r>
        <w:rPr>
          <w:rFonts w:ascii="Arial" w:hAnsi="Arial"/>
        </w:rPr>
        <w:t xml:space="preserve"> full-time equivalent jobs by the end of the second year of </w:t>
      </w:r>
      <w:r w:rsidR="00FD629C" w:rsidRPr="006D0826">
        <w:rPr>
          <w:rFonts w:ascii="Arial" w:hAnsi="Arial"/>
        </w:rPr>
        <w:t>the project</w:t>
      </w:r>
      <w:r w:rsidR="00814BC5">
        <w:rPr>
          <w:rFonts w:ascii="Arial" w:hAnsi="Arial"/>
        </w:rPr>
        <w:t>, and</w:t>
      </w:r>
      <w:r w:rsidR="007247DB">
        <w:rPr>
          <w:rFonts w:ascii="Arial" w:hAnsi="Arial"/>
        </w:rPr>
        <w:t>/or</w:t>
      </w:r>
      <w:r w:rsidR="00814BC5">
        <w:rPr>
          <w:rFonts w:ascii="Arial" w:hAnsi="Arial"/>
        </w:rPr>
        <w:t xml:space="preserve"> retain </w:t>
      </w:r>
      <w:r w:rsidR="00814BC5" w:rsidRPr="00814BC5">
        <w:rPr>
          <w:rFonts w:ascii="Arial" w:hAnsi="Arial"/>
          <w:b/>
          <w:i/>
          <w:color w:val="FF0000"/>
          <w:u w:val="single"/>
        </w:rPr>
        <w:t>(Number)</w:t>
      </w:r>
      <w:r w:rsidR="00814BC5">
        <w:rPr>
          <w:rFonts w:ascii="Arial" w:hAnsi="Arial"/>
        </w:rPr>
        <w:t xml:space="preserve"> full-time equivalent jobs by the end of the second year of the project</w:t>
      </w:r>
      <w:r w:rsidR="00814BC5" w:rsidRPr="00814BC5">
        <w:rPr>
          <w:rFonts w:ascii="Arial" w:hAnsi="Arial"/>
          <w:i/>
        </w:rPr>
        <w:t>.</w:t>
      </w:r>
      <w:r w:rsidRPr="00814BC5">
        <w:rPr>
          <w:rFonts w:ascii="Arial" w:hAnsi="Arial"/>
          <w:i/>
        </w:rPr>
        <w:t xml:space="preserve"> </w:t>
      </w:r>
    </w:p>
    <w:p w14:paraId="53BBB04D" w14:textId="77777777" w:rsidR="00BA772A" w:rsidRDefault="000F28C7">
      <w:pPr>
        <w:widowControl/>
        <w:tabs>
          <w:tab w:val="left" w:pos="-1440"/>
        </w:tabs>
        <w:spacing w:after="240"/>
        <w:ind w:left="720" w:hanging="720"/>
        <w:jc w:val="both"/>
        <w:rPr>
          <w:rFonts w:ascii="Arial" w:hAnsi="Arial"/>
        </w:rPr>
      </w:pPr>
      <w:r>
        <w:rPr>
          <w:rFonts w:ascii="Arial" w:hAnsi="Arial"/>
        </w:rPr>
        <w:t>2.</w:t>
      </w:r>
      <w:r>
        <w:rPr>
          <w:rFonts w:ascii="Arial" w:hAnsi="Arial"/>
        </w:rPr>
        <w:tab/>
      </w:r>
      <w:r w:rsidR="00BA772A">
        <w:rPr>
          <w:rFonts w:ascii="Arial" w:hAnsi="Arial"/>
          <w:b/>
        </w:rPr>
        <w:t>OVERALL EMPLOYMENT:</w:t>
      </w:r>
      <w:r w:rsidR="00BA772A">
        <w:rPr>
          <w:rFonts w:ascii="Arial" w:hAnsi="Arial"/>
        </w:rPr>
        <w:t xml:space="preserve"> The </w:t>
      </w:r>
      <w:r w:rsidR="006D0826" w:rsidRPr="006D0826">
        <w:rPr>
          <w:rFonts w:ascii="Arial" w:hAnsi="Arial"/>
          <w:b/>
          <w:i/>
          <w:color w:val="FF0000"/>
          <w:u w:val="single"/>
        </w:rPr>
        <w:t>(</w:t>
      </w:r>
      <w:r w:rsidR="007261CB">
        <w:rPr>
          <w:rFonts w:ascii="Arial" w:hAnsi="Arial"/>
          <w:b/>
          <w:color w:val="FF0000"/>
          <w:u w:val="single"/>
        </w:rPr>
        <w:t>Name and description of Assisted Business</w:t>
      </w:r>
      <w:r w:rsidR="006D0826">
        <w:rPr>
          <w:rFonts w:ascii="Arial" w:hAnsi="Arial"/>
          <w:b/>
          <w:color w:val="FF0000"/>
          <w:u w:val="single"/>
        </w:rPr>
        <w:t>)</w:t>
      </w:r>
      <w:r w:rsidR="00BA772A">
        <w:rPr>
          <w:rFonts w:ascii="Arial" w:hAnsi="Arial"/>
        </w:rPr>
        <w:t xml:space="preserve"> will </w:t>
      </w:r>
      <w:proofErr w:type="gramStart"/>
      <w:r w:rsidR="00BA772A">
        <w:rPr>
          <w:rFonts w:ascii="Arial" w:hAnsi="Arial"/>
        </w:rPr>
        <w:t>be located</w:t>
      </w:r>
      <w:r w:rsidR="00FD629C">
        <w:rPr>
          <w:rFonts w:ascii="Arial" w:hAnsi="Arial"/>
        </w:rPr>
        <w:t xml:space="preserve"> </w:t>
      </w:r>
      <w:r w:rsidR="00FD629C" w:rsidRPr="006D0826">
        <w:rPr>
          <w:rFonts w:ascii="Arial" w:hAnsi="Arial"/>
        </w:rPr>
        <w:t>in</w:t>
      </w:r>
      <w:proofErr w:type="gramEnd"/>
      <w:r w:rsidR="00BA772A">
        <w:rPr>
          <w:rFonts w:ascii="Arial" w:hAnsi="Arial"/>
        </w:rPr>
        <w:t xml:space="preserve"> </w:t>
      </w:r>
      <w:r w:rsidR="006D0826" w:rsidRPr="006D0826">
        <w:rPr>
          <w:rFonts w:ascii="Arial" w:hAnsi="Arial"/>
          <w:b/>
          <w:i/>
          <w:color w:val="FF0000"/>
          <w:u w:val="single"/>
        </w:rPr>
        <w:t>(</w:t>
      </w:r>
      <w:r w:rsidR="00BA772A">
        <w:rPr>
          <w:rFonts w:ascii="Arial" w:hAnsi="Arial"/>
          <w:b/>
          <w:bCs/>
          <w:i/>
          <w:iCs/>
          <w:color w:val="FF0000"/>
          <w:u w:val="single"/>
        </w:rPr>
        <w:t>Location</w:t>
      </w:r>
      <w:r w:rsidR="006D0826">
        <w:rPr>
          <w:rFonts w:ascii="Arial" w:hAnsi="Arial"/>
          <w:b/>
          <w:bCs/>
          <w:i/>
          <w:iCs/>
          <w:color w:val="FF0000"/>
          <w:u w:val="single"/>
        </w:rPr>
        <w:t>)</w:t>
      </w:r>
      <w:r w:rsidR="006D0826">
        <w:rPr>
          <w:rFonts w:ascii="Arial" w:hAnsi="Arial"/>
          <w:bCs/>
          <w:iCs/>
          <w:color w:val="FF0000"/>
        </w:rPr>
        <w:t xml:space="preserve"> </w:t>
      </w:r>
      <w:r w:rsidR="00BA772A">
        <w:rPr>
          <w:rFonts w:ascii="Arial" w:hAnsi="Arial"/>
        </w:rPr>
        <w:t xml:space="preserve">and operations at that facility will employ a total of </w:t>
      </w:r>
      <w:r w:rsidR="006D0826" w:rsidRPr="006D0826">
        <w:rPr>
          <w:rFonts w:ascii="Arial" w:hAnsi="Arial"/>
          <w:b/>
          <w:i/>
          <w:color w:val="FF0000"/>
          <w:u w:val="single"/>
        </w:rPr>
        <w:t>(</w:t>
      </w:r>
      <w:r w:rsidR="00BA772A">
        <w:rPr>
          <w:rFonts w:ascii="Arial" w:hAnsi="Arial"/>
          <w:b/>
          <w:bCs/>
          <w:i/>
          <w:iCs/>
          <w:color w:val="FF0000"/>
          <w:u w:val="single"/>
        </w:rPr>
        <w:t>Number</w:t>
      </w:r>
      <w:r w:rsidR="006D0826">
        <w:rPr>
          <w:rFonts w:ascii="Arial" w:hAnsi="Arial"/>
          <w:b/>
          <w:bCs/>
          <w:i/>
          <w:iCs/>
          <w:color w:val="FF0000"/>
          <w:u w:val="single"/>
        </w:rPr>
        <w:t>)</w:t>
      </w:r>
      <w:r w:rsidR="00BA772A">
        <w:rPr>
          <w:rFonts w:ascii="Arial" w:hAnsi="Arial"/>
          <w:color w:val="FF0000"/>
        </w:rPr>
        <w:t xml:space="preserve"> </w:t>
      </w:r>
      <w:r w:rsidR="00BA772A">
        <w:rPr>
          <w:rFonts w:ascii="Arial" w:hAnsi="Arial"/>
          <w:color w:val="000000"/>
        </w:rPr>
        <w:t>persons</w:t>
      </w:r>
      <w:r w:rsidR="00BA772A">
        <w:rPr>
          <w:rFonts w:ascii="Arial" w:hAnsi="Arial"/>
        </w:rPr>
        <w:t xml:space="preserve"> by the end of the second year of </w:t>
      </w:r>
      <w:r w:rsidR="00FD629C" w:rsidRPr="006D0826">
        <w:rPr>
          <w:rFonts w:ascii="Arial" w:hAnsi="Arial"/>
        </w:rPr>
        <w:t>the project</w:t>
      </w:r>
      <w:r w:rsidR="00BA772A">
        <w:rPr>
          <w:rFonts w:ascii="Arial" w:hAnsi="Arial"/>
        </w:rPr>
        <w:t>.</w:t>
      </w:r>
    </w:p>
    <w:p w14:paraId="62676651" w14:textId="77777777" w:rsidR="00BA772A" w:rsidRDefault="00BA772A">
      <w:pPr>
        <w:widowControl/>
        <w:tabs>
          <w:tab w:val="left" w:pos="-1440"/>
        </w:tabs>
        <w:spacing w:after="240"/>
        <w:ind w:left="720" w:hanging="720"/>
        <w:jc w:val="both"/>
        <w:rPr>
          <w:rFonts w:ascii="Arial" w:hAnsi="Arial"/>
        </w:rPr>
      </w:pPr>
      <w:r>
        <w:rPr>
          <w:rFonts w:ascii="Arial" w:hAnsi="Arial"/>
        </w:rPr>
        <w:t>3.</w:t>
      </w:r>
      <w:r>
        <w:rPr>
          <w:rFonts w:ascii="Arial" w:hAnsi="Arial"/>
        </w:rPr>
        <w:tab/>
      </w:r>
      <w:r>
        <w:rPr>
          <w:rFonts w:ascii="Arial" w:hAnsi="Arial"/>
          <w:b/>
        </w:rPr>
        <w:t>HIRING PRACTICES:</w:t>
      </w:r>
      <w:r>
        <w:rPr>
          <w:rFonts w:ascii="Arial" w:hAnsi="Arial"/>
        </w:rPr>
        <w:t xml:space="preserve"> </w:t>
      </w:r>
      <w:r w:rsidR="000F28C7">
        <w:rPr>
          <w:rFonts w:ascii="Arial" w:hAnsi="Arial"/>
        </w:rPr>
        <w:t>The business will</w:t>
      </w:r>
      <w:r>
        <w:rPr>
          <w:rFonts w:ascii="Arial" w:hAnsi="Arial"/>
        </w:rPr>
        <w:t xml:space="preserve"> develop application and referral procedures, and ensure that hiring practices conform to requirements of Title VI of the Civil Rights Act of 1964, Section 109 of the Housing and Community Development Act of 1974, the Age Discrimination Act of 1974, and the Americans with Disabilities Act.</w:t>
      </w:r>
    </w:p>
    <w:p w14:paraId="33CD244B" w14:textId="77777777" w:rsidR="00BA772A" w:rsidRDefault="00BA772A" w:rsidP="00D2457F">
      <w:pPr>
        <w:ind w:left="720"/>
        <w:jc w:val="both"/>
        <w:rPr>
          <w:rFonts w:ascii="Arial" w:hAnsi="Arial" w:cs="Arial"/>
        </w:rPr>
      </w:pPr>
      <w:r w:rsidRPr="00D2457F">
        <w:rPr>
          <w:rFonts w:ascii="Arial" w:hAnsi="Arial" w:cs="Arial"/>
        </w:rPr>
        <w:t>In all of its hiring practices, the company will abide by the provisions of Title VI of the Civil Rights Act of 1964, which states that no person may, on the grounds, of race, color, or national origin, be excluded from participation in, be denied the benefits of, or be subjected to discrimination under any program or activity receiving federal financial assistance.</w:t>
      </w:r>
    </w:p>
    <w:p w14:paraId="5FF6162E" w14:textId="77777777" w:rsidR="00D2457F" w:rsidRPr="00D2457F" w:rsidRDefault="00D2457F" w:rsidP="00D2457F">
      <w:pPr>
        <w:jc w:val="both"/>
        <w:rPr>
          <w:rFonts w:ascii="Arial" w:hAnsi="Arial" w:cs="Arial"/>
        </w:rPr>
      </w:pPr>
    </w:p>
    <w:p w14:paraId="7EBDC0BE" w14:textId="77777777" w:rsidR="00BA772A" w:rsidRDefault="00BA772A" w:rsidP="000F28C7">
      <w:pPr>
        <w:ind w:left="720"/>
        <w:jc w:val="both"/>
        <w:rPr>
          <w:rFonts w:ascii="Arial" w:hAnsi="Arial"/>
        </w:rPr>
      </w:pPr>
      <w:r w:rsidRPr="000C57B1">
        <w:rPr>
          <w:rFonts w:ascii="Arial" w:hAnsi="Arial" w:cs="Arial"/>
        </w:rPr>
        <w:t>The company will also comply with Section 109 of the Housing and Community Development Act of 1974, which states that:</w:t>
      </w:r>
      <w:r w:rsidR="000F28C7">
        <w:rPr>
          <w:rFonts w:ascii="Arial" w:hAnsi="Arial" w:cs="Arial"/>
        </w:rPr>
        <w:t xml:space="preserve"> </w:t>
      </w:r>
      <w:r>
        <w:rPr>
          <w:rFonts w:ascii="Arial" w:hAnsi="Arial"/>
        </w:rPr>
        <w:t xml:space="preserve">“No persons in the U.S. may, on the grounds of race, color, national origin, or sex be excluded from participation in, be denied the benefit of, or be subjected to discrimination under any program or activity funded in whole or in part with funds made available under this title. Any prohibition against discrimination </w:t>
      </w:r>
      <w:proofErr w:type="gramStart"/>
      <w:r>
        <w:rPr>
          <w:rFonts w:ascii="Arial" w:hAnsi="Arial"/>
        </w:rPr>
        <w:t>on the basis of</w:t>
      </w:r>
      <w:proofErr w:type="gramEnd"/>
      <w:r>
        <w:rPr>
          <w:rFonts w:ascii="Arial" w:hAnsi="Arial"/>
        </w:rPr>
        <w:t xml:space="preserve"> age under the Age Discrimination Act of 1974 or with respect to an otherwise qualified handicapped individual as provided in Section 504 of the Rehabilitation Act of 1973 will also apply to such program or activity.”</w:t>
      </w:r>
    </w:p>
    <w:p w14:paraId="509837A7" w14:textId="77777777" w:rsidR="000F28C7" w:rsidRDefault="000F28C7" w:rsidP="000F28C7">
      <w:pPr>
        <w:ind w:left="720"/>
        <w:jc w:val="both"/>
        <w:rPr>
          <w:rFonts w:ascii="Arial" w:hAnsi="Arial"/>
        </w:rPr>
      </w:pPr>
    </w:p>
    <w:p w14:paraId="7A9BDA9B" w14:textId="77777777" w:rsidR="00814BC5" w:rsidRDefault="00BA772A">
      <w:pPr>
        <w:widowControl/>
        <w:numPr>
          <w:ilvl w:val="0"/>
          <w:numId w:val="2"/>
        </w:numPr>
        <w:tabs>
          <w:tab w:val="left" w:pos="-1440"/>
        </w:tabs>
        <w:spacing w:after="240"/>
        <w:jc w:val="both"/>
        <w:rPr>
          <w:rFonts w:ascii="Arial" w:hAnsi="Arial"/>
        </w:rPr>
      </w:pPr>
      <w:r>
        <w:rPr>
          <w:rFonts w:ascii="Arial" w:hAnsi="Arial"/>
          <w:b/>
        </w:rPr>
        <w:t>REPORTS AND RECORD KEEPING</w:t>
      </w:r>
      <w:r>
        <w:rPr>
          <w:rFonts w:ascii="Arial" w:hAnsi="Arial"/>
        </w:rPr>
        <w:t xml:space="preserve">: </w:t>
      </w:r>
      <w:r w:rsidR="006D0826" w:rsidRPr="006D0826">
        <w:rPr>
          <w:rFonts w:ascii="Arial" w:hAnsi="Arial"/>
          <w:b/>
          <w:i/>
          <w:color w:val="FF0000"/>
          <w:u w:val="single"/>
        </w:rPr>
        <w:t>(</w:t>
      </w:r>
      <w:r>
        <w:rPr>
          <w:rFonts w:ascii="Arial" w:hAnsi="Arial"/>
          <w:b/>
          <w:bCs/>
          <w:i/>
          <w:iCs/>
          <w:color w:val="FF0000"/>
          <w:u w:val="single"/>
        </w:rPr>
        <w:t>Name of Assisted Business</w:t>
      </w:r>
      <w:r w:rsidR="006D0826">
        <w:rPr>
          <w:rFonts w:ascii="Arial" w:hAnsi="Arial"/>
          <w:b/>
          <w:bCs/>
          <w:i/>
          <w:iCs/>
          <w:color w:val="FF0000"/>
          <w:u w:val="single"/>
        </w:rPr>
        <w:t>)</w:t>
      </w:r>
      <w:r w:rsidR="000F28C7">
        <w:rPr>
          <w:rFonts w:ascii="Arial" w:hAnsi="Arial"/>
        </w:rPr>
        <w:t xml:space="preserve"> will track</w:t>
      </w:r>
      <w:r w:rsidR="001D59FA">
        <w:rPr>
          <w:rFonts w:ascii="Arial" w:hAnsi="Arial"/>
        </w:rPr>
        <w:t xml:space="preserve"> the</w:t>
      </w:r>
      <w:r w:rsidR="000F28C7">
        <w:rPr>
          <w:rFonts w:ascii="Arial" w:hAnsi="Arial"/>
        </w:rPr>
        <w:t xml:space="preserve"> number of new</w:t>
      </w:r>
      <w:r w:rsidR="00814BC5">
        <w:rPr>
          <w:rFonts w:ascii="Arial" w:hAnsi="Arial"/>
        </w:rPr>
        <w:t xml:space="preserve"> jobs created, and</w:t>
      </w:r>
      <w:r w:rsidR="007247DB">
        <w:rPr>
          <w:rFonts w:ascii="Arial" w:hAnsi="Arial"/>
        </w:rPr>
        <w:t>/or</w:t>
      </w:r>
      <w:r w:rsidR="001D59FA">
        <w:rPr>
          <w:rFonts w:ascii="Arial" w:hAnsi="Arial"/>
        </w:rPr>
        <w:t xml:space="preserve"> the</w:t>
      </w:r>
      <w:r w:rsidR="00814BC5">
        <w:rPr>
          <w:rFonts w:ascii="Arial" w:hAnsi="Arial"/>
        </w:rPr>
        <w:t xml:space="preserve"> number of retained jobs</w:t>
      </w:r>
      <w:r w:rsidR="00814BC5" w:rsidRPr="00814BC5">
        <w:rPr>
          <w:rFonts w:ascii="Arial" w:hAnsi="Arial"/>
          <w:i/>
        </w:rPr>
        <w:t>.</w:t>
      </w:r>
      <w:r w:rsidR="00814BC5">
        <w:rPr>
          <w:rFonts w:ascii="Arial" w:hAnsi="Arial"/>
        </w:rPr>
        <w:t xml:space="preserve">  </w:t>
      </w:r>
    </w:p>
    <w:p w14:paraId="481E5D73" w14:textId="77777777" w:rsidR="00BA772A" w:rsidRDefault="00814BC5">
      <w:pPr>
        <w:widowControl/>
        <w:numPr>
          <w:ilvl w:val="0"/>
          <w:numId w:val="2"/>
        </w:numPr>
        <w:tabs>
          <w:tab w:val="left" w:pos="-1440"/>
        </w:tabs>
        <w:spacing w:after="240"/>
        <w:jc w:val="both"/>
        <w:rPr>
          <w:rFonts w:ascii="Arial" w:hAnsi="Arial"/>
        </w:rPr>
      </w:pPr>
      <w:r>
        <w:rPr>
          <w:rFonts w:ascii="Arial" w:hAnsi="Arial"/>
          <w:b/>
        </w:rPr>
        <w:br w:type="page"/>
      </w:r>
      <w:r w:rsidR="00BA772A">
        <w:rPr>
          <w:rFonts w:ascii="Arial" w:hAnsi="Arial"/>
          <w:b/>
        </w:rPr>
        <w:lastRenderedPageBreak/>
        <w:t>ACCEPTANCE</w:t>
      </w:r>
      <w:proofErr w:type="gramStart"/>
      <w:r w:rsidR="00BA772A">
        <w:rPr>
          <w:rFonts w:ascii="Arial" w:hAnsi="Arial"/>
          <w:b/>
        </w:rPr>
        <w:t>:</w:t>
      </w:r>
      <w:r w:rsidR="00BA772A">
        <w:rPr>
          <w:rFonts w:ascii="Arial" w:hAnsi="Arial"/>
        </w:rPr>
        <w:t xml:space="preserve">  </w:t>
      </w:r>
      <w:r w:rsidR="006D0826" w:rsidRPr="006D0826">
        <w:rPr>
          <w:rFonts w:ascii="Arial" w:hAnsi="Arial"/>
          <w:b/>
          <w:i/>
          <w:color w:val="FF0000"/>
          <w:u w:val="single"/>
        </w:rPr>
        <w:t>(</w:t>
      </w:r>
      <w:proofErr w:type="gramEnd"/>
      <w:r w:rsidR="00BA772A">
        <w:rPr>
          <w:rFonts w:ascii="Arial" w:hAnsi="Arial"/>
          <w:b/>
          <w:bCs/>
          <w:i/>
          <w:iCs/>
          <w:color w:val="FF0000"/>
          <w:u w:val="single"/>
        </w:rPr>
        <w:t>Name of Assisted Business</w:t>
      </w:r>
      <w:r w:rsidR="006D0826">
        <w:rPr>
          <w:rFonts w:ascii="Arial" w:hAnsi="Arial"/>
          <w:b/>
          <w:bCs/>
          <w:i/>
          <w:iCs/>
          <w:color w:val="FF0000"/>
          <w:u w:val="single"/>
        </w:rPr>
        <w:t>)</w:t>
      </w:r>
      <w:r w:rsidR="00BA772A">
        <w:rPr>
          <w:rFonts w:ascii="Arial" w:hAnsi="Arial"/>
        </w:rPr>
        <w:t xml:space="preserve"> hereby agrees to abide by the hiring and </w:t>
      </w:r>
      <w:r w:rsidR="001D59FA">
        <w:rPr>
          <w:rFonts w:ascii="Arial" w:hAnsi="Arial"/>
        </w:rPr>
        <w:t>retention</w:t>
      </w:r>
      <w:r w:rsidR="00BA772A">
        <w:rPr>
          <w:rFonts w:ascii="Arial" w:hAnsi="Arial"/>
        </w:rPr>
        <w:t xml:space="preserve"> provisions described herein.</w:t>
      </w:r>
    </w:p>
    <w:p w14:paraId="4FF3E968" w14:textId="77777777" w:rsidR="00BA772A" w:rsidRDefault="00BA772A">
      <w:pPr>
        <w:widowControl/>
        <w:jc w:val="both"/>
        <w:rPr>
          <w:rFonts w:ascii="Arial" w:hAnsi="Arial"/>
        </w:rPr>
      </w:pPr>
    </w:p>
    <w:p w14:paraId="5B4E1272" w14:textId="77777777" w:rsidR="00BA772A" w:rsidRDefault="00BA772A">
      <w:pPr>
        <w:widowControl/>
        <w:tabs>
          <w:tab w:val="left" w:pos="6120"/>
        </w:tabs>
        <w:ind w:firstLine="5760"/>
        <w:rPr>
          <w:rFonts w:ascii="Arial" w:hAnsi="Arial"/>
          <w:i/>
        </w:rPr>
      </w:pPr>
    </w:p>
    <w:p w14:paraId="5D268D2F" w14:textId="77777777" w:rsidR="00BA772A" w:rsidRDefault="00BA772A">
      <w:pPr>
        <w:widowControl/>
        <w:tabs>
          <w:tab w:val="left" w:pos="6120"/>
        </w:tabs>
        <w:ind w:firstLine="5040"/>
        <w:jc w:val="right"/>
        <w:rPr>
          <w:rFonts w:ascii="Arial" w:hAnsi="Arial"/>
          <w:u w:val="single"/>
        </w:rPr>
      </w:pPr>
      <w:r>
        <w:rPr>
          <w:rFonts w:ascii="Arial" w:hAnsi="Arial"/>
          <w:u w:val="single"/>
        </w:rPr>
        <w:t xml:space="preserve">________________________________ </w:t>
      </w:r>
    </w:p>
    <w:p w14:paraId="2B0321E3" w14:textId="77777777" w:rsidR="00BA772A" w:rsidRPr="000C57B1" w:rsidRDefault="006D0826" w:rsidP="000C57B1">
      <w:pPr>
        <w:ind w:left="4320" w:firstLine="720"/>
        <w:jc w:val="both"/>
        <w:rPr>
          <w:rFonts w:ascii="Arial" w:hAnsi="Arial" w:cs="Arial"/>
          <w:b/>
          <w:i/>
          <w:color w:val="FF0000"/>
          <w:u w:val="single"/>
        </w:rPr>
      </w:pPr>
      <w:r>
        <w:rPr>
          <w:rFonts w:ascii="Arial" w:hAnsi="Arial" w:cs="Arial"/>
          <w:b/>
          <w:i/>
          <w:color w:val="FF0000"/>
          <w:u w:val="single"/>
        </w:rPr>
        <w:t>(</w:t>
      </w:r>
      <w:r w:rsidR="00317608">
        <w:rPr>
          <w:rFonts w:ascii="Arial" w:hAnsi="Arial" w:cs="Arial"/>
          <w:b/>
          <w:i/>
          <w:color w:val="FF0000"/>
          <w:u w:val="single"/>
        </w:rPr>
        <w:t xml:space="preserve">Name, </w:t>
      </w:r>
      <w:r w:rsidR="00BA772A" w:rsidRPr="000C57B1">
        <w:rPr>
          <w:rFonts w:ascii="Arial" w:hAnsi="Arial" w:cs="Arial"/>
          <w:b/>
          <w:i/>
          <w:color w:val="FF0000"/>
          <w:u w:val="single"/>
        </w:rPr>
        <w:t>Business Title, i.e. President</w:t>
      </w:r>
      <w:r>
        <w:rPr>
          <w:rFonts w:ascii="Arial" w:hAnsi="Arial" w:cs="Arial"/>
          <w:b/>
          <w:i/>
          <w:color w:val="FF0000"/>
          <w:u w:val="single"/>
        </w:rPr>
        <w:t>)</w:t>
      </w:r>
    </w:p>
    <w:p w14:paraId="3237C4D4" w14:textId="77777777" w:rsidR="00BA772A" w:rsidRDefault="00BA772A">
      <w:pPr>
        <w:widowControl/>
        <w:tabs>
          <w:tab w:val="left" w:pos="6120"/>
        </w:tabs>
        <w:jc w:val="both"/>
        <w:rPr>
          <w:rFonts w:ascii="Arial" w:hAnsi="Arial"/>
        </w:rPr>
      </w:pPr>
    </w:p>
    <w:p w14:paraId="2086B7CF" w14:textId="77777777" w:rsidR="00BA772A" w:rsidRDefault="00BA772A">
      <w:pPr>
        <w:widowControl/>
        <w:tabs>
          <w:tab w:val="left" w:pos="6120"/>
        </w:tabs>
        <w:jc w:val="both"/>
        <w:rPr>
          <w:rFonts w:ascii="Arial" w:hAnsi="Arial"/>
        </w:rPr>
      </w:pPr>
    </w:p>
    <w:p w14:paraId="6B463BEA" w14:textId="77777777" w:rsidR="00BA772A" w:rsidRDefault="00BA772A">
      <w:pPr>
        <w:widowControl/>
        <w:tabs>
          <w:tab w:val="left" w:pos="6120"/>
        </w:tabs>
        <w:ind w:firstLine="5040"/>
        <w:jc w:val="center"/>
        <w:rPr>
          <w:rFonts w:ascii="Arial" w:hAnsi="Arial"/>
        </w:rPr>
      </w:pPr>
      <w:r>
        <w:rPr>
          <w:rFonts w:ascii="Arial" w:hAnsi="Arial"/>
          <w:u w:val="single"/>
        </w:rPr>
        <w:t>______________________________</w:t>
      </w:r>
      <w:r>
        <w:rPr>
          <w:rFonts w:ascii="Arial" w:hAnsi="Arial"/>
          <w:u w:val="single"/>
        </w:rPr>
        <w:br/>
      </w:r>
      <w:r>
        <w:rPr>
          <w:rFonts w:ascii="Arial" w:hAnsi="Arial"/>
        </w:rPr>
        <w:t xml:space="preserve">                      Date</w:t>
      </w:r>
    </w:p>
    <w:p w14:paraId="0075774C" w14:textId="77777777" w:rsidR="005F1385" w:rsidRDefault="005F1385" w:rsidP="00B079F4">
      <w:pPr>
        <w:widowControl/>
        <w:tabs>
          <w:tab w:val="left" w:pos="6120"/>
        </w:tabs>
        <w:jc w:val="center"/>
        <w:rPr>
          <w:rFonts w:ascii="Arial" w:hAnsi="Arial"/>
        </w:rPr>
        <w:sectPr w:rsidR="005F1385" w:rsidSect="00D2457F">
          <w:footerReference w:type="even" r:id="rId7"/>
          <w:footerReference w:type="default" r:id="rId8"/>
          <w:headerReference w:type="first" r:id="rId9"/>
          <w:footerReference w:type="first" r:id="rId10"/>
          <w:endnotePr>
            <w:numFmt w:val="decimal"/>
          </w:endnotePr>
          <w:type w:val="continuous"/>
          <w:pgSz w:w="12240" w:h="15840" w:code="1"/>
          <w:pgMar w:top="1440" w:right="1440" w:bottom="1440" w:left="1440" w:header="720" w:footer="720" w:gutter="0"/>
          <w:pgNumType w:start="1"/>
          <w:cols w:space="720"/>
          <w:noEndnote/>
        </w:sectPr>
      </w:pPr>
    </w:p>
    <w:p w14:paraId="356E58AE" w14:textId="77777777" w:rsidR="00BA772A" w:rsidRDefault="006D0826" w:rsidP="00B079F4">
      <w:pPr>
        <w:widowControl/>
        <w:tabs>
          <w:tab w:val="left" w:pos="6120"/>
        </w:tabs>
        <w:jc w:val="center"/>
        <w:rPr>
          <w:rFonts w:ascii="Arial" w:hAnsi="Arial"/>
          <w:b/>
        </w:rPr>
      </w:pPr>
      <w:r>
        <w:rPr>
          <w:rFonts w:ascii="Arial" w:hAnsi="Arial"/>
          <w:b/>
          <w:bCs/>
          <w:i/>
          <w:iCs/>
          <w:color w:val="FF0000"/>
          <w:u w:val="single"/>
        </w:rPr>
        <w:lastRenderedPageBreak/>
        <w:t>(</w:t>
      </w:r>
      <w:r w:rsidR="00BA772A">
        <w:rPr>
          <w:rFonts w:ascii="Arial" w:hAnsi="Arial"/>
          <w:b/>
          <w:bCs/>
          <w:i/>
          <w:iCs/>
          <w:color w:val="FF0000"/>
          <w:u w:val="single"/>
        </w:rPr>
        <w:t>Name of Assisted Business</w:t>
      </w:r>
      <w:r>
        <w:rPr>
          <w:rFonts w:ascii="Arial" w:hAnsi="Arial"/>
          <w:b/>
          <w:bCs/>
          <w:i/>
          <w:iCs/>
          <w:color w:val="FF0000"/>
          <w:u w:val="single"/>
        </w:rPr>
        <w:t>)</w:t>
      </w:r>
    </w:p>
    <w:p w14:paraId="654CDC48" w14:textId="77777777" w:rsidR="00BA772A" w:rsidRPr="000C57B1" w:rsidRDefault="006D0826" w:rsidP="000C57B1">
      <w:pPr>
        <w:jc w:val="center"/>
        <w:rPr>
          <w:rFonts w:ascii="Arial" w:hAnsi="Arial" w:cs="Arial"/>
          <w:b/>
          <w:i/>
          <w:color w:val="FF0000"/>
          <w:u w:val="single"/>
        </w:rPr>
      </w:pPr>
      <w:r>
        <w:rPr>
          <w:rFonts w:ascii="Arial" w:hAnsi="Arial" w:cs="Arial"/>
          <w:b/>
          <w:i/>
          <w:color w:val="FF0000"/>
          <w:u w:val="single"/>
        </w:rPr>
        <w:t>(</w:t>
      </w:r>
      <w:r w:rsidR="00BA772A" w:rsidRPr="000C57B1">
        <w:rPr>
          <w:rFonts w:ascii="Arial" w:hAnsi="Arial" w:cs="Arial"/>
          <w:b/>
          <w:i/>
          <w:color w:val="FF0000"/>
          <w:u w:val="single"/>
        </w:rPr>
        <w:t>Address of Business</w:t>
      </w:r>
      <w:r>
        <w:rPr>
          <w:rFonts w:ascii="Arial" w:hAnsi="Arial" w:cs="Arial"/>
          <w:b/>
          <w:i/>
          <w:color w:val="FF0000"/>
          <w:u w:val="single"/>
        </w:rPr>
        <w:t>)</w:t>
      </w:r>
    </w:p>
    <w:p w14:paraId="50ABAFFD" w14:textId="77777777" w:rsidR="00BA772A" w:rsidRPr="000C57B1" w:rsidRDefault="006D0826" w:rsidP="000C57B1">
      <w:pPr>
        <w:jc w:val="center"/>
        <w:rPr>
          <w:rFonts w:ascii="Arial" w:hAnsi="Arial" w:cs="Arial"/>
          <w:b/>
          <w:i/>
          <w:color w:val="FF0000"/>
          <w:u w:val="single"/>
        </w:rPr>
      </w:pPr>
      <w:r>
        <w:rPr>
          <w:rFonts w:ascii="Arial" w:hAnsi="Arial" w:cs="Arial"/>
          <w:b/>
          <w:i/>
          <w:color w:val="FF0000"/>
          <w:u w:val="single"/>
        </w:rPr>
        <w:t>(</w:t>
      </w:r>
      <w:r w:rsidR="00BA772A" w:rsidRPr="000C57B1">
        <w:rPr>
          <w:rFonts w:ascii="Arial" w:hAnsi="Arial" w:cs="Arial"/>
          <w:b/>
          <w:i/>
          <w:color w:val="FF0000"/>
          <w:u w:val="single"/>
        </w:rPr>
        <w:t>Phone Number of Business</w:t>
      </w:r>
      <w:r>
        <w:rPr>
          <w:rFonts w:ascii="Arial" w:hAnsi="Arial" w:cs="Arial"/>
          <w:b/>
          <w:i/>
          <w:color w:val="FF0000"/>
          <w:u w:val="single"/>
        </w:rPr>
        <w:t>)</w:t>
      </w:r>
    </w:p>
    <w:p w14:paraId="658B6416" w14:textId="77777777" w:rsidR="00BA772A" w:rsidRDefault="00BA772A">
      <w:pPr>
        <w:jc w:val="both"/>
        <w:rPr>
          <w:rFonts w:ascii="Arial" w:hAnsi="Arial"/>
          <w:sz w:val="20"/>
        </w:rPr>
      </w:pPr>
    </w:p>
    <w:p w14:paraId="2F8B7E67" w14:textId="77777777" w:rsidR="00BA772A" w:rsidRDefault="00BA772A">
      <w:pPr>
        <w:jc w:val="both"/>
        <w:rPr>
          <w:rFonts w:ascii="Arial" w:hAnsi="Arial"/>
          <w:sz w:val="20"/>
        </w:rPr>
      </w:pPr>
    </w:p>
    <w:p w14:paraId="157D0A2A" w14:textId="77777777" w:rsidR="00BA772A" w:rsidRDefault="00BA772A">
      <w:pPr>
        <w:rPr>
          <w:rFonts w:ascii="Arial" w:hAnsi="Arial"/>
          <w:b/>
          <w:bCs/>
          <w:i/>
          <w:iCs/>
          <w:color w:val="FF0000"/>
          <w:sz w:val="20"/>
        </w:rPr>
      </w:pPr>
      <w:r>
        <w:rPr>
          <w:rFonts w:ascii="Arial" w:hAnsi="Arial"/>
          <w:b/>
          <w:bCs/>
          <w:i/>
          <w:iCs/>
          <w:color w:val="FF0000"/>
          <w:sz w:val="20"/>
        </w:rPr>
        <w:t>Example of how jobs should be listed:</w:t>
      </w:r>
    </w:p>
    <w:p w14:paraId="78FBB170" w14:textId="77777777" w:rsidR="001B1EE7" w:rsidRDefault="001B1EE7">
      <w:pPr>
        <w:rPr>
          <w:rFonts w:ascii="Arial" w:hAnsi="Arial"/>
          <w:b/>
          <w:bCs/>
          <w:i/>
          <w:iCs/>
          <w:color w:val="FF0000"/>
          <w:sz w:val="20"/>
        </w:rPr>
      </w:pPr>
    </w:p>
    <w:p w14:paraId="6AD32120" w14:textId="77777777" w:rsidR="001B1EE7" w:rsidRDefault="001B1EE7">
      <w:pPr>
        <w:rPr>
          <w:rFonts w:ascii="Arial" w:hAnsi="Arial"/>
          <w:b/>
          <w:bCs/>
          <w:i/>
          <w:iCs/>
          <w:color w:val="FF0000"/>
          <w:sz w:val="20"/>
        </w:rPr>
      </w:pPr>
    </w:p>
    <w:tbl>
      <w:tblPr>
        <w:tblW w:w="9752" w:type="dxa"/>
        <w:tblInd w:w="8" w:type="dxa"/>
        <w:tblBorders>
          <w:top w:val="single" w:sz="4" w:space="0" w:color="auto"/>
        </w:tblBorders>
        <w:tblLayout w:type="fixed"/>
        <w:tblCellMar>
          <w:left w:w="0" w:type="dxa"/>
          <w:right w:w="0" w:type="dxa"/>
        </w:tblCellMar>
        <w:tblLook w:val="0000" w:firstRow="0" w:lastRow="0" w:firstColumn="0" w:lastColumn="0" w:noHBand="0" w:noVBand="0"/>
      </w:tblPr>
      <w:tblGrid>
        <w:gridCol w:w="2304"/>
        <w:gridCol w:w="590"/>
        <w:gridCol w:w="2736"/>
        <w:gridCol w:w="864"/>
        <w:gridCol w:w="1296"/>
        <w:gridCol w:w="720"/>
        <w:gridCol w:w="1242"/>
      </w:tblGrid>
      <w:tr w:rsidR="00BA772A" w14:paraId="3D32ADB2" w14:textId="77777777" w:rsidTr="001B1EE7">
        <w:tblPrEx>
          <w:tblCellMar>
            <w:top w:w="0" w:type="dxa"/>
            <w:left w:w="0" w:type="dxa"/>
            <w:bottom w:w="0" w:type="dxa"/>
            <w:right w:w="0" w:type="dxa"/>
          </w:tblCellMar>
        </w:tblPrEx>
        <w:trPr>
          <w:cantSplit/>
        </w:trPr>
        <w:tc>
          <w:tcPr>
            <w:tcW w:w="2304" w:type="dxa"/>
            <w:tcBorders>
              <w:top w:val="nil"/>
            </w:tcBorders>
          </w:tcPr>
          <w:p w14:paraId="40AACA2D" w14:textId="77777777" w:rsidR="001B1EE7" w:rsidRDefault="001B1EE7">
            <w:pPr>
              <w:keepNext/>
              <w:keepLines/>
              <w:jc w:val="both"/>
              <w:rPr>
                <w:rFonts w:ascii="Arial" w:hAnsi="Arial"/>
                <w:sz w:val="20"/>
              </w:rPr>
            </w:pPr>
          </w:p>
          <w:p w14:paraId="731AFC6F" w14:textId="77777777" w:rsidR="00BA772A" w:rsidRDefault="00BA772A">
            <w:pPr>
              <w:keepNext/>
              <w:keepLines/>
              <w:jc w:val="both"/>
              <w:rPr>
                <w:rFonts w:ascii="Arial" w:hAnsi="Arial"/>
                <w:sz w:val="20"/>
              </w:rPr>
            </w:pPr>
            <w:r>
              <w:rPr>
                <w:rFonts w:ascii="Arial" w:hAnsi="Arial"/>
                <w:b/>
                <w:sz w:val="20"/>
                <w:u w:val="single"/>
              </w:rPr>
              <w:t>JOB TITLE</w:t>
            </w:r>
          </w:p>
        </w:tc>
        <w:tc>
          <w:tcPr>
            <w:tcW w:w="590" w:type="dxa"/>
            <w:tcBorders>
              <w:top w:val="nil"/>
            </w:tcBorders>
          </w:tcPr>
          <w:p w14:paraId="6D53113A" w14:textId="77777777" w:rsidR="00BA772A" w:rsidRDefault="00BA772A">
            <w:pPr>
              <w:keepNext/>
              <w:keepLines/>
              <w:jc w:val="center"/>
              <w:rPr>
                <w:rFonts w:ascii="Arial" w:hAnsi="Arial"/>
                <w:sz w:val="20"/>
              </w:rPr>
            </w:pPr>
            <w:r>
              <w:rPr>
                <w:rFonts w:ascii="Arial" w:hAnsi="Arial"/>
                <w:b/>
                <w:sz w:val="20"/>
              </w:rPr>
              <w:t># OF</w:t>
            </w:r>
            <w:r>
              <w:rPr>
                <w:rFonts w:ascii="Arial" w:hAnsi="Arial"/>
                <w:b/>
                <w:sz w:val="20"/>
                <w:u w:val="single"/>
              </w:rPr>
              <w:t xml:space="preserve"> POS.</w:t>
            </w:r>
          </w:p>
        </w:tc>
        <w:tc>
          <w:tcPr>
            <w:tcW w:w="2736" w:type="dxa"/>
            <w:tcBorders>
              <w:top w:val="nil"/>
            </w:tcBorders>
          </w:tcPr>
          <w:p w14:paraId="26C8D548" w14:textId="77777777" w:rsidR="00BA772A" w:rsidRDefault="00BA772A">
            <w:pPr>
              <w:keepNext/>
              <w:keepLines/>
              <w:jc w:val="center"/>
              <w:rPr>
                <w:rFonts w:ascii="Arial" w:hAnsi="Arial"/>
                <w:sz w:val="20"/>
              </w:rPr>
            </w:pPr>
          </w:p>
          <w:p w14:paraId="01AB04B3" w14:textId="77777777" w:rsidR="00BA772A" w:rsidRDefault="00BA772A">
            <w:pPr>
              <w:keepNext/>
              <w:keepLines/>
              <w:rPr>
                <w:rFonts w:ascii="Arial" w:hAnsi="Arial"/>
                <w:sz w:val="20"/>
              </w:rPr>
            </w:pPr>
            <w:r>
              <w:rPr>
                <w:rFonts w:ascii="Arial" w:hAnsi="Arial"/>
                <w:b/>
                <w:sz w:val="20"/>
                <w:u w:val="single"/>
              </w:rPr>
              <w:t>JOB DESCRIPTION</w:t>
            </w:r>
            <w:r>
              <w:rPr>
                <w:rFonts w:ascii="Arial" w:hAnsi="Arial"/>
                <w:sz w:val="20"/>
              </w:rPr>
              <w:t xml:space="preserve"> </w:t>
            </w:r>
          </w:p>
        </w:tc>
        <w:tc>
          <w:tcPr>
            <w:tcW w:w="864" w:type="dxa"/>
            <w:tcBorders>
              <w:top w:val="nil"/>
            </w:tcBorders>
          </w:tcPr>
          <w:p w14:paraId="18DFFCD4" w14:textId="77777777" w:rsidR="00BA772A" w:rsidRDefault="00BA772A">
            <w:pPr>
              <w:jc w:val="center"/>
              <w:rPr>
                <w:rFonts w:ascii="Arial" w:hAnsi="Arial"/>
                <w:sz w:val="20"/>
                <w:u w:val="single"/>
              </w:rPr>
            </w:pPr>
          </w:p>
          <w:p w14:paraId="63F31487" w14:textId="77777777" w:rsidR="00BA772A" w:rsidRDefault="00BA772A">
            <w:pPr>
              <w:pStyle w:val="Heading1"/>
              <w:rPr>
                <w:b/>
              </w:rPr>
            </w:pPr>
            <w:r>
              <w:rPr>
                <w:b/>
              </w:rPr>
              <w:t>POS. #</w:t>
            </w:r>
          </w:p>
        </w:tc>
        <w:tc>
          <w:tcPr>
            <w:tcW w:w="1296" w:type="dxa"/>
            <w:tcBorders>
              <w:top w:val="nil"/>
            </w:tcBorders>
          </w:tcPr>
          <w:p w14:paraId="7F6762C5" w14:textId="77777777" w:rsidR="00BA772A" w:rsidRDefault="00BA772A">
            <w:pPr>
              <w:keepNext/>
              <w:keepLines/>
              <w:jc w:val="center"/>
              <w:rPr>
                <w:rFonts w:ascii="Arial" w:hAnsi="Arial"/>
                <w:sz w:val="20"/>
              </w:rPr>
            </w:pPr>
            <w:r>
              <w:rPr>
                <w:rFonts w:ascii="Arial" w:hAnsi="Arial"/>
                <w:b/>
                <w:sz w:val="20"/>
              </w:rPr>
              <w:t xml:space="preserve">PROJECTED </w:t>
            </w:r>
            <w:r>
              <w:rPr>
                <w:rFonts w:ascii="Arial" w:hAnsi="Arial"/>
                <w:b/>
                <w:sz w:val="20"/>
                <w:u w:val="single"/>
              </w:rPr>
              <w:t>WORK TIME</w:t>
            </w:r>
          </w:p>
        </w:tc>
        <w:tc>
          <w:tcPr>
            <w:tcW w:w="720" w:type="dxa"/>
            <w:tcBorders>
              <w:top w:val="nil"/>
            </w:tcBorders>
          </w:tcPr>
          <w:p w14:paraId="3C4516B4" w14:textId="77777777" w:rsidR="00BA772A" w:rsidRDefault="00BA772A">
            <w:pPr>
              <w:keepNext/>
              <w:keepLines/>
              <w:jc w:val="center"/>
              <w:rPr>
                <w:rFonts w:ascii="Arial" w:hAnsi="Arial"/>
                <w:b/>
                <w:sz w:val="20"/>
              </w:rPr>
            </w:pPr>
          </w:p>
          <w:p w14:paraId="4184CA09" w14:textId="77777777" w:rsidR="00BA772A" w:rsidRDefault="00BA772A">
            <w:pPr>
              <w:pStyle w:val="Heading2"/>
            </w:pPr>
            <w:r>
              <w:t>FTE</w:t>
            </w:r>
          </w:p>
        </w:tc>
        <w:tc>
          <w:tcPr>
            <w:tcW w:w="1242" w:type="dxa"/>
            <w:tcBorders>
              <w:top w:val="nil"/>
            </w:tcBorders>
          </w:tcPr>
          <w:p w14:paraId="1E47A286" w14:textId="77777777" w:rsidR="00BA772A" w:rsidRDefault="00BA772A">
            <w:pPr>
              <w:keepNext/>
              <w:keepLines/>
              <w:jc w:val="center"/>
              <w:rPr>
                <w:rFonts w:ascii="Arial" w:hAnsi="Arial"/>
                <w:sz w:val="20"/>
              </w:rPr>
            </w:pPr>
            <w:r>
              <w:rPr>
                <w:rFonts w:ascii="Arial" w:hAnsi="Arial"/>
                <w:b/>
                <w:sz w:val="20"/>
              </w:rPr>
              <w:t xml:space="preserve">PROJ. </w:t>
            </w:r>
            <w:r>
              <w:rPr>
                <w:rFonts w:ascii="Arial" w:hAnsi="Arial"/>
                <w:b/>
                <w:sz w:val="20"/>
                <w:u w:val="single"/>
              </w:rPr>
              <w:t>COMPEN.</w:t>
            </w:r>
          </w:p>
        </w:tc>
      </w:tr>
      <w:tr w:rsidR="00BA772A" w14:paraId="037EBC9A" w14:textId="77777777" w:rsidTr="001B1EE7">
        <w:tblPrEx>
          <w:tblCellMar>
            <w:top w:w="0" w:type="dxa"/>
            <w:left w:w="0" w:type="dxa"/>
            <w:bottom w:w="0" w:type="dxa"/>
            <w:right w:w="0" w:type="dxa"/>
          </w:tblCellMar>
        </w:tblPrEx>
        <w:trPr>
          <w:cantSplit/>
        </w:trPr>
        <w:tc>
          <w:tcPr>
            <w:tcW w:w="2304" w:type="dxa"/>
          </w:tcPr>
          <w:p w14:paraId="5C3E5649" w14:textId="77777777" w:rsidR="00BA772A" w:rsidRDefault="00BA772A">
            <w:pPr>
              <w:keepNext/>
              <w:keepLines/>
              <w:jc w:val="center"/>
              <w:rPr>
                <w:rFonts w:ascii="Arial" w:hAnsi="Arial"/>
                <w:sz w:val="16"/>
              </w:rPr>
            </w:pPr>
          </w:p>
        </w:tc>
        <w:tc>
          <w:tcPr>
            <w:tcW w:w="590" w:type="dxa"/>
          </w:tcPr>
          <w:p w14:paraId="5E811971" w14:textId="77777777" w:rsidR="00BA772A" w:rsidRDefault="00BA772A">
            <w:pPr>
              <w:keepNext/>
              <w:keepLines/>
              <w:jc w:val="center"/>
              <w:rPr>
                <w:rFonts w:ascii="Arial" w:hAnsi="Arial"/>
                <w:sz w:val="16"/>
              </w:rPr>
            </w:pPr>
          </w:p>
        </w:tc>
        <w:tc>
          <w:tcPr>
            <w:tcW w:w="2736" w:type="dxa"/>
          </w:tcPr>
          <w:p w14:paraId="19B9E59C" w14:textId="77777777" w:rsidR="00BA772A" w:rsidRDefault="00BA772A">
            <w:pPr>
              <w:keepNext/>
              <w:keepLines/>
              <w:jc w:val="center"/>
              <w:rPr>
                <w:rFonts w:ascii="Arial" w:hAnsi="Arial"/>
                <w:sz w:val="16"/>
              </w:rPr>
            </w:pPr>
          </w:p>
        </w:tc>
        <w:tc>
          <w:tcPr>
            <w:tcW w:w="864" w:type="dxa"/>
          </w:tcPr>
          <w:p w14:paraId="0BAA582F" w14:textId="77777777" w:rsidR="00BA772A" w:rsidRDefault="00BA772A">
            <w:pPr>
              <w:keepNext/>
              <w:keepLines/>
              <w:jc w:val="center"/>
              <w:rPr>
                <w:rFonts w:ascii="Arial" w:hAnsi="Arial"/>
                <w:sz w:val="16"/>
              </w:rPr>
            </w:pPr>
          </w:p>
        </w:tc>
        <w:tc>
          <w:tcPr>
            <w:tcW w:w="1296" w:type="dxa"/>
          </w:tcPr>
          <w:p w14:paraId="2105B3A1" w14:textId="77777777" w:rsidR="00BA772A" w:rsidRDefault="00BA772A">
            <w:pPr>
              <w:keepNext/>
              <w:keepLines/>
              <w:jc w:val="center"/>
              <w:rPr>
                <w:rFonts w:ascii="Arial" w:hAnsi="Arial"/>
                <w:sz w:val="16"/>
              </w:rPr>
            </w:pPr>
          </w:p>
        </w:tc>
        <w:tc>
          <w:tcPr>
            <w:tcW w:w="720" w:type="dxa"/>
          </w:tcPr>
          <w:p w14:paraId="72C8F5EF" w14:textId="77777777" w:rsidR="00BA772A" w:rsidRDefault="00BA772A">
            <w:pPr>
              <w:keepNext/>
              <w:keepLines/>
              <w:jc w:val="center"/>
              <w:rPr>
                <w:rFonts w:ascii="Arial" w:hAnsi="Arial"/>
                <w:sz w:val="16"/>
              </w:rPr>
            </w:pPr>
          </w:p>
        </w:tc>
        <w:tc>
          <w:tcPr>
            <w:tcW w:w="1242" w:type="dxa"/>
          </w:tcPr>
          <w:p w14:paraId="228FD8D9" w14:textId="77777777" w:rsidR="00BA772A" w:rsidRDefault="00BA772A">
            <w:pPr>
              <w:keepNext/>
              <w:keepLines/>
              <w:jc w:val="center"/>
              <w:rPr>
                <w:rFonts w:ascii="Arial" w:hAnsi="Arial"/>
                <w:sz w:val="16"/>
              </w:rPr>
            </w:pPr>
          </w:p>
        </w:tc>
      </w:tr>
      <w:tr w:rsidR="00BA772A" w14:paraId="7D7484F3" w14:textId="77777777" w:rsidTr="001B1EE7">
        <w:tblPrEx>
          <w:tblCellMar>
            <w:top w:w="0" w:type="dxa"/>
            <w:left w:w="0" w:type="dxa"/>
            <w:bottom w:w="0" w:type="dxa"/>
            <w:right w:w="0" w:type="dxa"/>
          </w:tblCellMar>
        </w:tblPrEx>
        <w:trPr>
          <w:cantSplit/>
        </w:trPr>
        <w:tc>
          <w:tcPr>
            <w:tcW w:w="2304" w:type="dxa"/>
          </w:tcPr>
          <w:p w14:paraId="3016032A"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1.</w:t>
            </w:r>
            <w:r>
              <w:rPr>
                <w:rFonts w:ascii="Arial" w:hAnsi="Arial"/>
                <w:color w:val="FF0000"/>
                <w:sz w:val="20"/>
              </w:rPr>
              <w:tab/>
              <w:t>Toolpusher</w:t>
            </w:r>
          </w:p>
        </w:tc>
        <w:tc>
          <w:tcPr>
            <w:tcW w:w="590" w:type="dxa"/>
          </w:tcPr>
          <w:p w14:paraId="578423F8"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0364C667"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Oil &amp; Gas Drilling Rig</w:t>
            </w:r>
          </w:p>
        </w:tc>
        <w:tc>
          <w:tcPr>
            <w:tcW w:w="864" w:type="dxa"/>
          </w:tcPr>
          <w:p w14:paraId="4C1C00B5" w14:textId="77777777" w:rsidR="00BA772A" w:rsidRDefault="00BA772A">
            <w:pPr>
              <w:jc w:val="center"/>
              <w:rPr>
                <w:rFonts w:ascii="Arial" w:hAnsi="Arial"/>
                <w:color w:val="FF0000"/>
                <w:sz w:val="20"/>
              </w:rPr>
            </w:pPr>
            <w:r>
              <w:rPr>
                <w:rFonts w:ascii="Arial" w:hAnsi="Arial"/>
                <w:color w:val="FF0000"/>
                <w:sz w:val="20"/>
              </w:rPr>
              <w:t>001</w:t>
            </w:r>
          </w:p>
        </w:tc>
        <w:tc>
          <w:tcPr>
            <w:tcW w:w="1296" w:type="dxa"/>
          </w:tcPr>
          <w:p w14:paraId="69540ECC"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1600 Hrs/Yr</w:t>
            </w:r>
          </w:p>
        </w:tc>
        <w:tc>
          <w:tcPr>
            <w:tcW w:w="720" w:type="dxa"/>
          </w:tcPr>
          <w:p w14:paraId="58C8894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0.75</w:t>
            </w:r>
          </w:p>
        </w:tc>
        <w:tc>
          <w:tcPr>
            <w:tcW w:w="1242" w:type="dxa"/>
          </w:tcPr>
          <w:p w14:paraId="2047CC4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$11.50/Hr</w:t>
            </w:r>
          </w:p>
        </w:tc>
      </w:tr>
      <w:tr w:rsidR="00BA772A" w14:paraId="37BA1666" w14:textId="77777777" w:rsidTr="001B1EE7">
        <w:tblPrEx>
          <w:tblCellMar>
            <w:top w:w="0" w:type="dxa"/>
            <w:left w:w="0" w:type="dxa"/>
            <w:bottom w:w="0" w:type="dxa"/>
            <w:right w:w="0" w:type="dxa"/>
          </w:tblCellMar>
        </w:tblPrEx>
        <w:trPr>
          <w:cantSplit/>
        </w:trPr>
        <w:tc>
          <w:tcPr>
            <w:tcW w:w="2304" w:type="dxa"/>
          </w:tcPr>
          <w:p w14:paraId="7A1D5137"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51C19D65"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0BC0139F"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62BD6BC3"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17DC101A"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70627D60"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0D70B41B"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7B86B4C6" w14:textId="77777777" w:rsidTr="001B1EE7">
        <w:tblPrEx>
          <w:tblCellMar>
            <w:top w:w="0" w:type="dxa"/>
            <w:left w:w="0" w:type="dxa"/>
            <w:bottom w:w="0" w:type="dxa"/>
            <w:right w:w="0" w:type="dxa"/>
          </w:tblCellMar>
        </w:tblPrEx>
        <w:trPr>
          <w:cantSplit/>
        </w:trPr>
        <w:tc>
          <w:tcPr>
            <w:tcW w:w="2304" w:type="dxa"/>
          </w:tcPr>
          <w:p w14:paraId="78FA0F6F"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2.</w:t>
            </w:r>
            <w:r>
              <w:rPr>
                <w:rFonts w:ascii="Arial" w:hAnsi="Arial"/>
                <w:color w:val="FF0000"/>
                <w:sz w:val="20"/>
              </w:rPr>
              <w:tab/>
              <w:t>Driller</w:t>
            </w:r>
          </w:p>
        </w:tc>
        <w:tc>
          <w:tcPr>
            <w:tcW w:w="590" w:type="dxa"/>
          </w:tcPr>
          <w:p w14:paraId="2C2F00FF"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6</w:t>
            </w:r>
          </w:p>
        </w:tc>
        <w:tc>
          <w:tcPr>
            <w:tcW w:w="2736" w:type="dxa"/>
          </w:tcPr>
          <w:p w14:paraId="2246113A"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Oil &amp; Gas Drilling Rig</w:t>
            </w:r>
          </w:p>
        </w:tc>
        <w:tc>
          <w:tcPr>
            <w:tcW w:w="864" w:type="dxa"/>
          </w:tcPr>
          <w:p w14:paraId="750FA8B2" w14:textId="77777777" w:rsidR="00BA772A" w:rsidRDefault="00BA772A">
            <w:pPr>
              <w:jc w:val="center"/>
              <w:rPr>
                <w:rFonts w:ascii="Arial" w:hAnsi="Arial"/>
                <w:color w:val="FF0000"/>
                <w:sz w:val="20"/>
              </w:rPr>
            </w:pPr>
            <w:r>
              <w:rPr>
                <w:rFonts w:ascii="Arial" w:hAnsi="Arial"/>
                <w:color w:val="FF0000"/>
                <w:sz w:val="20"/>
              </w:rPr>
              <w:t>002-007</w:t>
            </w:r>
          </w:p>
        </w:tc>
        <w:tc>
          <w:tcPr>
            <w:tcW w:w="1296" w:type="dxa"/>
          </w:tcPr>
          <w:p w14:paraId="74C7B191"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1600 Hrs/Yr</w:t>
            </w:r>
          </w:p>
        </w:tc>
        <w:tc>
          <w:tcPr>
            <w:tcW w:w="720" w:type="dxa"/>
          </w:tcPr>
          <w:p w14:paraId="2BF4001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0.75</w:t>
            </w:r>
          </w:p>
        </w:tc>
        <w:tc>
          <w:tcPr>
            <w:tcW w:w="1242" w:type="dxa"/>
          </w:tcPr>
          <w:p w14:paraId="4AB421EF"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$11.10/Hr</w:t>
            </w:r>
          </w:p>
        </w:tc>
      </w:tr>
      <w:tr w:rsidR="00BA772A" w14:paraId="0647C006" w14:textId="77777777" w:rsidTr="001B1EE7">
        <w:tblPrEx>
          <w:tblCellMar>
            <w:top w:w="0" w:type="dxa"/>
            <w:left w:w="0" w:type="dxa"/>
            <w:bottom w:w="0" w:type="dxa"/>
            <w:right w:w="0" w:type="dxa"/>
          </w:tblCellMar>
        </w:tblPrEx>
        <w:trPr>
          <w:cantSplit/>
        </w:trPr>
        <w:tc>
          <w:tcPr>
            <w:tcW w:w="2304" w:type="dxa"/>
          </w:tcPr>
          <w:p w14:paraId="79D1FFCB"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084F164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5D17055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573519D2"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2B2C7C1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64A20A72"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3777B42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2F640F08" w14:textId="77777777" w:rsidTr="001B1EE7">
        <w:tblPrEx>
          <w:tblCellMar>
            <w:top w:w="0" w:type="dxa"/>
            <w:left w:w="0" w:type="dxa"/>
            <w:bottom w:w="0" w:type="dxa"/>
            <w:right w:w="0" w:type="dxa"/>
          </w:tblCellMar>
        </w:tblPrEx>
        <w:trPr>
          <w:cantSplit/>
        </w:trPr>
        <w:tc>
          <w:tcPr>
            <w:tcW w:w="2304" w:type="dxa"/>
          </w:tcPr>
          <w:p w14:paraId="099E56F6"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3.</w:t>
            </w:r>
            <w:r>
              <w:rPr>
                <w:rFonts w:ascii="Arial" w:hAnsi="Arial"/>
                <w:color w:val="FF0000"/>
                <w:sz w:val="20"/>
              </w:rPr>
              <w:tab/>
              <w:t>Floor Hand 1</w:t>
            </w:r>
          </w:p>
        </w:tc>
        <w:tc>
          <w:tcPr>
            <w:tcW w:w="590" w:type="dxa"/>
          </w:tcPr>
          <w:p w14:paraId="1A7AD85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6</w:t>
            </w:r>
          </w:p>
        </w:tc>
        <w:tc>
          <w:tcPr>
            <w:tcW w:w="2736" w:type="dxa"/>
          </w:tcPr>
          <w:p w14:paraId="75CB15B7"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Oil &amp; Gas Drilling Rig</w:t>
            </w:r>
          </w:p>
        </w:tc>
        <w:tc>
          <w:tcPr>
            <w:tcW w:w="864" w:type="dxa"/>
          </w:tcPr>
          <w:p w14:paraId="0B0CF496" w14:textId="77777777" w:rsidR="00BA772A" w:rsidRDefault="00BA772A">
            <w:pPr>
              <w:jc w:val="center"/>
              <w:rPr>
                <w:rFonts w:ascii="Arial" w:hAnsi="Arial"/>
                <w:color w:val="FF0000"/>
                <w:sz w:val="20"/>
              </w:rPr>
            </w:pPr>
            <w:r>
              <w:rPr>
                <w:rFonts w:ascii="Arial" w:hAnsi="Arial"/>
                <w:color w:val="FF0000"/>
                <w:sz w:val="20"/>
              </w:rPr>
              <w:t>008-013</w:t>
            </w:r>
          </w:p>
        </w:tc>
        <w:tc>
          <w:tcPr>
            <w:tcW w:w="1296" w:type="dxa"/>
          </w:tcPr>
          <w:p w14:paraId="0B0FCF93"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1600 Hrs/Yr</w:t>
            </w:r>
          </w:p>
        </w:tc>
        <w:tc>
          <w:tcPr>
            <w:tcW w:w="720" w:type="dxa"/>
          </w:tcPr>
          <w:p w14:paraId="789AECE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0.75</w:t>
            </w:r>
          </w:p>
        </w:tc>
        <w:tc>
          <w:tcPr>
            <w:tcW w:w="1242" w:type="dxa"/>
          </w:tcPr>
          <w:p w14:paraId="6A7F441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$9.00/Hr</w:t>
            </w:r>
          </w:p>
        </w:tc>
      </w:tr>
      <w:tr w:rsidR="00BA772A" w14:paraId="04E79853" w14:textId="77777777" w:rsidTr="001B1EE7">
        <w:tblPrEx>
          <w:tblCellMar>
            <w:top w:w="0" w:type="dxa"/>
            <w:left w:w="0" w:type="dxa"/>
            <w:bottom w:w="0" w:type="dxa"/>
            <w:right w:w="0" w:type="dxa"/>
          </w:tblCellMar>
        </w:tblPrEx>
        <w:trPr>
          <w:cantSplit/>
        </w:trPr>
        <w:tc>
          <w:tcPr>
            <w:tcW w:w="2304" w:type="dxa"/>
          </w:tcPr>
          <w:p w14:paraId="2CA1763B"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4941847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718454B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7CB32893"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00289AD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30C92BA8"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309CA80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4E0C1150" w14:textId="77777777" w:rsidTr="001B1EE7">
        <w:tblPrEx>
          <w:tblCellMar>
            <w:top w:w="0" w:type="dxa"/>
            <w:left w:w="0" w:type="dxa"/>
            <w:bottom w:w="0" w:type="dxa"/>
            <w:right w:w="0" w:type="dxa"/>
          </w:tblCellMar>
        </w:tblPrEx>
        <w:trPr>
          <w:cantSplit/>
        </w:trPr>
        <w:tc>
          <w:tcPr>
            <w:tcW w:w="2304" w:type="dxa"/>
          </w:tcPr>
          <w:p w14:paraId="43CB51F6"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4.</w:t>
            </w:r>
            <w:r>
              <w:rPr>
                <w:rFonts w:ascii="Arial" w:hAnsi="Arial"/>
                <w:color w:val="FF0000"/>
                <w:sz w:val="20"/>
              </w:rPr>
              <w:tab/>
              <w:t>Floor Hand 2</w:t>
            </w:r>
          </w:p>
        </w:tc>
        <w:tc>
          <w:tcPr>
            <w:tcW w:w="590" w:type="dxa"/>
          </w:tcPr>
          <w:p w14:paraId="6A1431D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6</w:t>
            </w:r>
          </w:p>
        </w:tc>
        <w:tc>
          <w:tcPr>
            <w:tcW w:w="2736" w:type="dxa"/>
          </w:tcPr>
          <w:p w14:paraId="23C8FF64"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Oil &amp; Gas Drilling Rig</w:t>
            </w:r>
          </w:p>
        </w:tc>
        <w:tc>
          <w:tcPr>
            <w:tcW w:w="864" w:type="dxa"/>
          </w:tcPr>
          <w:p w14:paraId="70FA6396" w14:textId="77777777" w:rsidR="00BA772A" w:rsidRDefault="00BA772A">
            <w:pPr>
              <w:jc w:val="center"/>
              <w:rPr>
                <w:rFonts w:ascii="Arial" w:hAnsi="Arial"/>
                <w:color w:val="FF0000"/>
                <w:sz w:val="20"/>
              </w:rPr>
            </w:pPr>
            <w:r>
              <w:rPr>
                <w:rFonts w:ascii="Arial" w:hAnsi="Arial"/>
                <w:color w:val="FF0000"/>
                <w:sz w:val="20"/>
              </w:rPr>
              <w:t>014-019</w:t>
            </w:r>
          </w:p>
        </w:tc>
        <w:tc>
          <w:tcPr>
            <w:tcW w:w="1296" w:type="dxa"/>
          </w:tcPr>
          <w:p w14:paraId="50CB5D8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1600 Hrs/Yr</w:t>
            </w:r>
          </w:p>
        </w:tc>
        <w:tc>
          <w:tcPr>
            <w:tcW w:w="720" w:type="dxa"/>
          </w:tcPr>
          <w:p w14:paraId="24D04E4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0.75</w:t>
            </w:r>
          </w:p>
        </w:tc>
        <w:tc>
          <w:tcPr>
            <w:tcW w:w="1242" w:type="dxa"/>
          </w:tcPr>
          <w:p w14:paraId="6657B6C8"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$8.50/Hr</w:t>
            </w:r>
          </w:p>
        </w:tc>
      </w:tr>
      <w:tr w:rsidR="00BA772A" w14:paraId="61CD25C4" w14:textId="77777777" w:rsidTr="001B1EE7">
        <w:tblPrEx>
          <w:tblCellMar>
            <w:top w:w="0" w:type="dxa"/>
            <w:left w:w="0" w:type="dxa"/>
            <w:bottom w:w="0" w:type="dxa"/>
            <w:right w:w="0" w:type="dxa"/>
          </w:tblCellMar>
        </w:tblPrEx>
        <w:trPr>
          <w:cantSplit/>
        </w:trPr>
        <w:tc>
          <w:tcPr>
            <w:tcW w:w="2304" w:type="dxa"/>
          </w:tcPr>
          <w:p w14:paraId="4001112A"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03FC4FB4"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018A5EE5"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34673B01"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774F579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39E083CD"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752D3167"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6D45E7B0" w14:textId="77777777" w:rsidTr="001B1EE7">
        <w:tblPrEx>
          <w:tblCellMar>
            <w:top w:w="0" w:type="dxa"/>
            <w:left w:w="0" w:type="dxa"/>
            <w:bottom w:w="0" w:type="dxa"/>
            <w:right w:w="0" w:type="dxa"/>
          </w:tblCellMar>
        </w:tblPrEx>
        <w:trPr>
          <w:cantSplit/>
        </w:trPr>
        <w:tc>
          <w:tcPr>
            <w:tcW w:w="2304" w:type="dxa"/>
          </w:tcPr>
          <w:p w14:paraId="162EB908"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5.</w:t>
            </w:r>
            <w:r>
              <w:rPr>
                <w:rFonts w:ascii="Arial" w:hAnsi="Arial"/>
                <w:color w:val="FF0000"/>
                <w:sz w:val="20"/>
              </w:rPr>
              <w:tab/>
              <w:t>Bookkeeper</w:t>
            </w:r>
          </w:p>
        </w:tc>
        <w:tc>
          <w:tcPr>
            <w:tcW w:w="590" w:type="dxa"/>
          </w:tcPr>
          <w:p w14:paraId="197D1FCE"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7039E8A4"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Basic Accounting</w:t>
            </w:r>
          </w:p>
        </w:tc>
        <w:tc>
          <w:tcPr>
            <w:tcW w:w="864" w:type="dxa"/>
          </w:tcPr>
          <w:p w14:paraId="789ECE5D" w14:textId="77777777" w:rsidR="00BA772A" w:rsidRDefault="00BA772A">
            <w:pPr>
              <w:jc w:val="center"/>
              <w:rPr>
                <w:rFonts w:ascii="Arial" w:hAnsi="Arial"/>
                <w:color w:val="FF0000"/>
                <w:sz w:val="20"/>
              </w:rPr>
            </w:pPr>
            <w:r>
              <w:rPr>
                <w:rFonts w:ascii="Arial" w:hAnsi="Arial"/>
                <w:color w:val="FF0000"/>
                <w:sz w:val="20"/>
              </w:rPr>
              <w:t>020</w:t>
            </w:r>
          </w:p>
        </w:tc>
        <w:tc>
          <w:tcPr>
            <w:tcW w:w="1296" w:type="dxa"/>
          </w:tcPr>
          <w:p w14:paraId="7F5FD079"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19CDBA8E"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047A9229"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$7.50/Hr</w:t>
            </w:r>
          </w:p>
        </w:tc>
      </w:tr>
      <w:tr w:rsidR="00BA772A" w14:paraId="0EE0A5D8" w14:textId="77777777" w:rsidTr="001B1EE7">
        <w:tblPrEx>
          <w:tblCellMar>
            <w:top w:w="0" w:type="dxa"/>
            <w:left w:w="0" w:type="dxa"/>
            <w:bottom w:w="0" w:type="dxa"/>
            <w:right w:w="0" w:type="dxa"/>
          </w:tblCellMar>
        </w:tblPrEx>
        <w:trPr>
          <w:cantSplit/>
        </w:trPr>
        <w:tc>
          <w:tcPr>
            <w:tcW w:w="2304" w:type="dxa"/>
          </w:tcPr>
          <w:p w14:paraId="2DD63F01"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0F3BCAC7"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03DEFDBA"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864" w:type="dxa"/>
          </w:tcPr>
          <w:p w14:paraId="1CB87C5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6C872983"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185075D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61C648B8"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73AC7E2F" w14:textId="77777777" w:rsidTr="001B1EE7">
        <w:tblPrEx>
          <w:tblCellMar>
            <w:top w:w="0" w:type="dxa"/>
            <w:left w:w="0" w:type="dxa"/>
            <w:bottom w:w="0" w:type="dxa"/>
            <w:right w:w="0" w:type="dxa"/>
          </w:tblCellMar>
        </w:tblPrEx>
        <w:trPr>
          <w:cantSplit/>
        </w:trPr>
        <w:tc>
          <w:tcPr>
            <w:tcW w:w="2304" w:type="dxa"/>
          </w:tcPr>
          <w:p w14:paraId="5B4711A1"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6.</w:t>
            </w:r>
            <w:r>
              <w:rPr>
                <w:rFonts w:ascii="Arial" w:hAnsi="Arial"/>
                <w:color w:val="FF0000"/>
                <w:sz w:val="20"/>
              </w:rPr>
              <w:tab/>
              <w:t>Data Entry Clerk</w:t>
            </w:r>
          </w:p>
        </w:tc>
        <w:tc>
          <w:tcPr>
            <w:tcW w:w="590" w:type="dxa"/>
          </w:tcPr>
          <w:p w14:paraId="507C363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48399974"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Computer Data Input</w:t>
            </w:r>
          </w:p>
        </w:tc>
        <w:tc>
          <w:tcPr>
            <w:tcW w:w="864" w:type="dxa"/>
          </w:tcPr>
          <w:p w14:paraId="64C0C211" w14:textId="77777777" w:rsidR="00BA772A" w:rsidRDefault="00BA772A">
            <w:pPr>
              <w:jc w:val="center"/>
              <w:rPr>
                <w:rFonts w:ascii="Arial" w:hAnsi="Arial"/>
                <w:color w:val="FF0000"/>
                <w:sz w:val="20"/>
              </w:rPr>
            </w:pPr>
            <w:r>
              <w:rPr>
                <w:rFonts w:ascii="Arial" w:hAnsi="Arial"/>
                <w:color w:val="FF0000"/>
                <w:sz w:val="20"/>
              </w:rPr>
              <w:t>021</w:t>
            </w:r>
          </w:p>
        </w:tc>
        <w:tc>
          <w:tcPr>
            <w:tcW w:w="1296" w:type="dxa"/>
          </w:tcPr>
          <w:p w14:paraId="51E1F897"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650AA0B4"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63C4102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$6.50/Hr</w:t>
            </w:r>
          </w:p>
        </w:tc>
      </w:tr>
      <w:tr w:rsidR="00BA772A" w14:paraId="4FCB8059" w14:textId="77777777" w:rsidTr="001B1EE7">
        <w:tblPrEx>
          <w:tblCellMar>
            <w:top w:w="0" w:type="dxa"/>
            <w:left w:w="0" w:type="dxa"/>
            <w:bottom w:w="0" w:type="dxa"/>
            <w:right w:w="0" w:type="dxa"/>
          </w:tblCellMar>
        </w:tblPrEx>
        <w:trPr>
          <w:cantSplit/>
        </w:trPr>
        <w:tc>
          <w:tcPr>
            <w:tcW w:w="2304" w:type="dxa"/>
          </w:tcPr>
          <w:p w14:paraId="3B71BEFF"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15B9021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75923B2A"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05F4C268"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19D2C4E8"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45D8C9CE"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28C2AF4A"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3E294EDF" w14:textId="77777777" w:rsidTr="001B1EE7">
        <w:tblPrEx>
          <w:tblCellMar>
            <w:top w:w="0" w:type="dxa"/>
            <w:left w:w="0" w:type="dxa"/>
            <w:bottom w:w="0" w:type="dxa"/>
            <w:right w:w="0" w:type="dxa"/>
          </w:tblCellMar>
        </w:tblPrEx>
        <w:trPr>
          <w:cantSplit/>
        </w:trPr>
        <w:tc>
          <w:tcPr>
            <w:tcW w:w="2304" w:type="dxa"/>
          </w:tcPr>
          <w:p w14:paraId="4D07C7B3"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7.</w:t>
            </w:r>
            <w:r>
              <w:rPr>
                <w:rFonts w:ascii="Arial" w:hAnsi="Arial"/>
                <w:color w:val="FF0000"/>
                <w:sz w:val="20"/>
              </w:rPr>
              <w:tab/>
              <w:t>Land Secretary</w:t>
            </w:r>
          </w:p>
        </w:tc>
        <w:tc>
          <w:tcPr>
            <w:tcW w:w="590" w:type="dxa"/>
          </w:tcPr>
          <w:p w14:paraId="3E84F10C"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0D203D18"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Oil &amp; Gas Records</w:t>
            </w:r>
          </w:p>
        </w:tc>
        <w:tc>
          <w:tcPr>
            <w:tcW w:w="864" w:type="dxa"/>
          </w:tcPr>
          <w:p w14:paraId="28D46C21" w14:textId="77777777" w:rsidR="00BA772A" w:rsidRDefault="00BA772A">
            <w:pPr>
              <w:jc w:val="center"/>
              <w:rPr>
                <w:rFonts w:ascii="Arial" w:hAnsi="Arial"/>
                <w:color w:val="FF0000"/>
                <w:sz w:val="20"/>
              </w:rPr>
            </w:pPr>
            <w:r>
              <w:rPr>
                <w:rFonts w:ascii="Arial" w:hAnsi="Arial"/>
                <w:color w:val="FF0000"/>
                <w:sz w:val="20"/>
              </w:rPr>
              <w:t>022</w:t>
            </w:r>
          </w:p>
        </w:tc>
        <w:tc>
          <w:tcPr>
            <w:tcW w:w="1296" w:type="dxa"/>
          </w:tcPr>
          <w:p w14:paraId="7845007B"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0A306E5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7F06AD0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$7.50/Hr</w:t>
            </w:r>
          </w:p>
        </w:tc>
      </w:tr>
      <w:tr w:rsidR="00BA772A" w14:paraId="2347E97D" w14:textId="77777777" w:rsidTr="001B1EE7">
        <w:tblPrEx>
          <w:tblCellMar>
            <w:top w:w="0" w:type="dxa"/>
            <w:left w:w="0" w:type="dxa"/>
            <w:bottom w:w="0" w:type="dxa"/>
            <w:right w:w="0" w:type="dxa"/>
          </w:tblCellMar>
        </w:tblPrEx>
        <w:trPr>
          <w:cantSplit/>
        </w:trPr>
        <w:tc>
          <w:tcPr>
            <w:tcW w:w="2304" w:type="dxa"/>
          </w:tcPr>
          <w:p w14:paraId="51C38CC3"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55FC072E"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40AC5098"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2D9CABBD"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6E75474D"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243D466B"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5DC32AA5"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4E48D83F" w14:textId="77777777" w:rsidTr="001B1EE7">
        <w:tblPrEx>
          <w:tblCellMar>
            <w:top w:w="0" w:type="dxa"/>
            <w:left w:w="0" w:type="dxa"/>
            <w:bottom w:w="0" w:type="dxa"/>
            <w:right w:w="0" w:type="dxa"/>
          </w:tblCellMar>
        </w:tblPrEx>
        <w:trPr>
          <w:cantSplit/>
        </w:trPr>
        <w:tc>
          <w:tcPr>
            <w:tcW w:w="2304" w:type="dxa"/>
          </w:tcPr>
          <w:p w14:paraId="18D52951"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8.</w:t>
            </w:r>
            <w:r>
              <w:rPr>
                <w:rFonts w:ascii="Arial" w:hAnsi="Arial"/>
                <w:color w:val="FF0000"/>
                <w:sz w:val="20"/>
              </w:rPr>
              <w:tab/>
              <w:t>Receptionist/Sec.</w:t>
            </w:r>
          </w:p>
        </w:tc>
        <w:tc>
          <w:tcPr>
            <w:tcW w:w="590" w:type="dxa"/>
          </w:tcPr>
          <w:p w14:paraId="449ED82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1CD70DD6"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General Secretarial</w:t>
            </w:r>
          </w:p>
        </w:tc>
        <w:tc>
          <w:tcPr>
            <w:tcW w:w="864" w:type="dxa"/>
          </w:tcPr>
          <w:p w14:paraId="013A9107" w14:textId="77777777" w:rsidR="00BA772A" w:rsidRDefault="00BA772A">
            <w:pPr>
              <w:jc w:val="center"/>
              <w:rPr>
                <w:rFonts w:ascii="Arial" w:hAnsi="Arial"/>
                <w:color w:val="FF0000"/>
                <w:sz w:val="20"/>
              </w:rPr>
            </w:pPr>
            <w:r>
              <w:rPr>
                <w:rFonts w:ascii="Arial" w:hAnsi="Arial"/>
                <w:color w:val="FF0000"/>
                <w:sz w:val="20"/>
              </w:rPr>
              <w:t>023</w:t>
            </w:r>
          </w:p>
        </w:tc>
        <w:tc>
          <w:tcPr>
            <w:tcW w:w="1296" w:type="dxa"/>
          </w:tcPr>
          <w:p w14:paraId="3EDA7B8E"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5EC2D16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72E8210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$6.00/Hr</w:t>
            </w:r>
          </w:p>
        </w:tc>
      </w:tr>
      <w:tr w:rsidR="00BA772A" w14:paraId="0922A55D" w14:textId="77777777" w:rsidTr="001B1EE7">
        <w:tblPrEx>
          <w:tblCellMar>
            <w:top w:w="0" w:type="dxa"/>
            <w:left w:w="0" w:type="dxa"/>
            <w:bottom w:w="0" w:type="dxa"/>
            <w:right w:w="0" w:type="dxa"/>
          </w:tblCellMar>
        </w:tblPrEx>
        <w:trPr>
          <w:cantSplit/>
        </w:trPr>
        <w:tc>
          <w:tcPr>
            <w:tcW w:w="2304" w:type="dxa"/>
          </w:tcPr>
          <w:p w14:paraId="5B9CD1B6"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2A261161"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11757D0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634B01C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4F906059"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70CD187C"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07314B4E"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70257E90" w14:textId="77777777" w:rsidTr="001B1EE7">
        <w:tblPrEx>
          <w:tblCellMar>
            <w:top w:w="0" w:type="dxa"/>
            <w:left w:w="0" w:type="dxa"/>
            <w:bottom w:w="0" w:type="dxa"/>
            <w:right w:w="0" w:type="dxa"/>
          </w:tblCellMar>
        </w:tblPrEx>
        <w:trPr>
          <w:cantSplit/>
        </w:trPr>
        <w:tc>
          <w:tcPr>
            <w:tcW w:w="2304" w:type="dxa"/>
          </w:tcPr>
          <w:p w14:paraId="112E92D7"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9.</w:t>
            </w:r>
            <w:r>
              <w:rPr>
                <w:rFonts w:ascii="Arial" w:hAnsi="Arial"/>
                <w:color w:val="FF0000"/>
                <w:sz w:val="20"/>
              </w:rPr>
              <w:tab/>
              <w:t>Revenue Accountant</w:t>
            </w:r>
          </w:p>
        </w:tc>
        <w:tc>
          <w:tcPr>
            <w:tcW w:w="590" w:type="dxa"/>
          </w:tcPr>
          <w:p w14:paraId="42C40278"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749F908E"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Gas Revenue Accounting</w:t>
            </w:r>
          </w:p>
        </w:tc>
        <w:tc>
          <w:tcPr>
            <w:tcW w:w="864" w:type="dxa"/>
          </w:tcPr>
          <w:p w14:paraId="2879850F" w14:textId="77777777" w:rsidR="00BA772A" w:rsidRDefault="00BA772A">
            <w:pPr>
              <w:jc w:val="center"/>
              <w:rPr>
                <w:rFonts w:ascii="Arial" w:hAnsi="Arial"/>
                <w:color w:val="FF0000"/>
                <w:sz w:val="20"/>
              </w:rPr>
            </w:pPr>
            <w:r>
              <w:rPr>
                <w:rFonts w:ascii="Arial" w:hAnsi="Arial"/>
                <w:color w:val="FF0000"/>
                <w:sz w:val="20"/>
              </w:rPr>
              <w:t>024</w:t>
            </w:r>
          </w:p>
        </w:tc>
        <w:tc>
          <w:tcPr>
            <w:tcW w:w="1296" w:type="dxa"/>
          </w:tcPr>
          <w:p w14:paraId="58F2527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635253AE"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686119BE"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$8.50/Hr</w:t>
            </w:r>
          </w:p>
        </w:tc>
      </w:tr>
      <w:tr w:rsidR="00BA772A" w14:paraId="35114B4F" w14:textId="77777777" w:rsidTr="001B1EE7">
        <w:tblPrEx>
          <w:tblCellMar>
            <w:top w:w="0" w:type="dxa"/>
            <w:left w:w="0" w:type="dxa"/>
            <w:bottom w:w="0" w:type="dxa"/>
            <w:right w:w="0" w:type="dxa"/>
          </w:tblCellMar>
        </w:tblPrEx>
        <w:trPr>
          <w:cantSplit/>
        </w:trPr>
        <w:tc>
          <w:tcPr>
            <w:tcW w:w="2304" w:type="dxa"/>
          </w:tcPr>
          <w:p w14:paraId="697553C5"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551B9757"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1E89B83A"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246D57D2"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11CEE976"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49DF02FF"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0B82D425"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7FF02CAC" w14:textId="77777777" w:rsidTr="001B1EE7">
        <w:tblPrEx>
          <w:tblCellMar>
            <w:top w:w="0" w:type="dxa"/>
            <w:left w:w="0" w:type="dxa"/>
            <w:bottom w:w="0" w:type="dxa"/>
            <w:right w:w="0" w:type="dxa"/>
          </w:tblCellMar>
        </w:tblPrEx>
        <w:trPr>
          <w:cantSplit/>
        </w:trPr>
        <w:tc>
          <w:tcPr>
            <w:tcW w:w="2304" w:type="dxa"/>
          </w:tcPr>
          <w:p w14:paraId="7382F48E"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10.</w:t>
            </w:r>
            <w:r>
              <w:rPr>
                <w:rFonts w:ascii="Arial" w:hAnsi="Arial"/>
                <w:color w:val="FF0000"/>
                <w:sz w:val="20"/>
              </w:rPr>
              <w:tab/>
              <w:t>Skilled Labor</w:t>
            </w:r>
          </w:p>
        </w:tc>
        <w:tc>
          <w:tcPr>
            <w:tcW w:w="590" w:type="dxa"/>
          </w:tcPr>
          <w:p w14:paraId="01ECEA25"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w:t>
            </w:r>
          </w:p>
        </w:tc>
        <w:tc>
          <w:tcPr>
            <w:tcW w:w="2736" w:type="dxa"/>
          </w:tcPr>
          <w:p w14:paraId="78DF38F9"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Assembling Air Compressors</w:t>
            </w:r>
          </w:p>
        </w:tc>
        <w:tc>
          <w:tcPr>
            <w:tcW w:w="864" w:type="dxa"/>
          </w:tcPr>
          <w:p w14:paraId="269996C1" w14:textId="77777777" w:rsidR="00BA772A" w:rsidRDefault="00BA772A">
            <w:pPr>
              <w:jc w:val="center"/>
              <w:rPr>
                <w:rFonts w:ascii="Arial" w:hAnsi="Arial"/>
                <w:color w:val="FF0000"/>
                <w:sz w:val="20"/>
              </w:rPr>
            </w:pPr>
            <w:r>
              <w:rPr>
                <w:rFonts w:ascii="Arial" w:hAnsi="Arial"/>
                <w:color w:val="FF0000"/>
                <w:sz w:val="20"/>
              </w:rPr>
              <w:t>025-026</w:t>
            </w:r>
          </w:p>
        </w:tc>
        <w:tc>
          <w:tcPr>
            <w:tcW w:w="1296" w:type="dxa"/>
          </w:tcPr>
          <w:p w14:paraId="6D39430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48CE3ADD"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2AB514E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$8.25/Hr</w:t>
            </w:r>
          </w:p>
        </w:tc>
      </w:tr>
      <w:tr w:rsidR="00BA772A" w14:paraId="54A1EAC9" w14:textId="77777777" w:rsidTr="001B1EE7">
        <w:tblPrEx>
          <w:tblCellMar>
            <w:top w:w="0" w:type="dxa"/>
            <w:left w:w="0" w:type="dxa"/>
            <w:bottom w:w="0" w:type="dxa"/>
            <w:right w:w="0" w:type="dxa"/>
          </w:tblCellMar>
        </w:tblPrEx>
        <w:trPr>
          <w:cantSplit/>
        </w:trPr>
        <w:tc>
          <w:tcPr>
            <w:tcW w:w="2304" w:type="dxa"/>
          </w:tcPr>
          <w:p w14:paraId="3BEEB041"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4EEC8B7F"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63B077D4"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03F1E10D"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71536BD0"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Pr>
          <w:p w14:paraId="285BFE54"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6C38A86A"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0B78FE42" w14:textId="77777777" w:rsidTr="001B1EE7">
        <w:tblPrEx>
          <w:tblCellMar>
            <w:top w:w="0" w:type="dxa"/>
            <w:left w:w="0" w:type="dxa"/>
            <w:bottom w:w="0" w:type="dxa"/>
            <w:right w:w="0" w:type="dxa"/>
          </w:tblCellMar>
        </w:tblPrEx>
        <w:trPr>
          <w:cantSplit/>
        </w:trPr>
        <w:tc>
          <w:tcPr>
            <w:tcW w:w="2304" w:type="dxa"/>
          </w:tcPr>
          <w:p w14:paraId="62B8F9A8"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11.</w:t>
            </w:r>
            <w:r>
              <w:rPr>
                <w:rFonts w:ascii="Arial" w:hAnsi="Arial"/>
                <w:color w:val="FF0000"/>
                <w:sz w:val="20"/>
              </w:rPr>
              <w:tab/>
              <w:t>Welder</w:t>
            </w:r>
          </w:p>
        </w:tc>
        <w:tc>
          <w:tcPr>
            <w:tcW w:w="590" w:type="dxa"/>
          </w:tcPr>
          <w:p w14:paraId="6D4E9DA9"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7C03515B"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General Equipment Maintenance &amp; Fabricator</w:t>
            </w:r>
          </w:p>
        </w:tc>
        <w:tc>
          <w:tcPr>
            <w:tcW w:w="864" w:type="dxa"/>
          </w:tcPr>
          <w:p w14:paraId="2654FEBB" w14:textId="77777777" w:rsidR="00BA772A" w:rsidRDefault="00BA772A">
            <w:pPr>
              <w:jc w:val="center"/>
              <w:rPr>
                <w:rFonts w:ascii="Arial" w:hAnsi="Arial"/>
                <w:color w:val="FF0000"/>
                <w:sz w:val="20"/>
              </w:rPr>
            </w:pPr>
            <w:r>
              <w:rPr>
                <w:rFonts w:ascii="Arial" w:hAnsi="Arial"/>
                <w:color w:val="FF0000"/>
                <w:sz w:val="20"/>
              </w:rPr>
              <w:t>027</w:t>
            </w:r>
          </w:p>
        </w:tc>
        <w:tc>
          <w:tcPr>
            <w:tcW w:w="1296" w:type="dxa"/>
          </w:tcPr>
          <w:p w14:paraId="25BD0A5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2080 Hrs/Yr</w:t>
            </w:r>
          </w:p>
        </w:tc>
        <w:tc>
          <w:tcPr>
            <w:tcW w:w="720" w:type="dxa"/>
          </w:tcPr>
          <w:p w14:paraId="6042DDEF"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1.0</w:t>
            </w:r>
          </w:p>
        </w:tc>
        <w:tc>
          <w:tcPr>
            <w:tcW w:w="1242" w:type="dxa"/>
          </w:tcPr>
          <w:p w14:paraId="0048FF5B"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$12.00/Hr</w:t>
            </w:r>
          </w:p>
        </w:tc>
      </w:tr>
      <w:tr w:rsidR="00BA772A" w14:paraId="19C8A5CD" w14:textId="77777777" w:rsidTr="001B1EE7">
        <w:tblPrEx>
          <w:tblCellMar>
            <w:top w:w="0" w:type="dxa"/>
            <w:left w:w="0" w:type="dxa"/>
            <w:bottom w:w="0" w:type="dxa"/>
            <w:right w:w="0" w:type="dxa"/>
          </w:tblCellMar>
        </w:tblPrEx>
        <w:trPr>
          <w:cantSplit/>
        </w:trPr>
        <w:tc>
          <w:tcPr>
            <w:tcW w:w="2304" w:type="dxa"/>
          </w:tcPr>
          <w:p w14:paraId="3BBEE64C" w14:textId="77777777" w:rsidR="00BA772A" w:rsidRDefault="00BA772A">
            <w:pPr>
              <w:keepNext/>
              <w:keepLines/>
              <w:tabs>
                <w:tab w:val="left" w:pos="-360"/>
                <w:tab w:val="left" w:pos="0"/>
                <w:tab w:val="right" w:pos="286"/>
                <w:tab w:val="left" w:pos="360"/>
                <w:tab w:val="left" w:pos="1440"/>
              </w:tabs>
              <w:jc w:val="center"/>
              <w:rPr>
                <w:rFonts w:ascii="Arial" w:hAnsi="Arial"/>
                <w:color w:val="FF0000"/>
                <w:sz w:val="16"/>
              </w:rPr>
            </w:pPr>
          </w:p>
        </w:tc>
        <w:tc>
          <w:tcPr>
            <w:tcW w:w="590" w:type="dxa"/>
          </w:tcPr>
          <w:p w14:paraId="2595BBEE"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2736" w:type="dxa"/>
          </w:tcPr>
          <w:p w14:paraId="7C576B34"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864" w:type="dxa"/>
          </w:tcPr>
          <w:p w14:paraId="40B8B09D"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96" w:type="dxa"/>
          </w:tcPr>
          <w:p w14:paraId="085C414B"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720" w:type="dxa"/>
            <w:tcBorders>
              <w:bottom w:val="nil"/>
            </w:tcBorders>
          </w:tcPr>
          <w:p w14:paraId="56418DF2"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c>
          <w:tcPr>
            <w:tcW w:w="1242" w:type="dxa"/>
          </w:tcPr>
          <w:p w14:paraId="2BEF637E" w14:textId="77777777" w:rsidR="00BA772A" w:rsidRDefault="00BA772A">
            <w:pPr>
              <w:keepNext/>
              <w:keepLines/>
              <w:tabs>
                <w:tab w:val="left" w:pos="-360"/>
                <w:tab w:val="left" w:pos="0"/>
                <w:tab w:val="left" w:pos="360"/>
                <w:tab w:val="left" w:pos="1440"/>
              </w:tabs>
              <w:jc w:val="center"/>
              <w:rPr>
                <w:rFonts w:ascii="Arial" w:hAnsi="Arial"/>
                <w:color w:val="FF0000"/>
                <w:sz w:val="16"/>
              </w:rPr>
            </w:pPr>
          </w:p>
        </w:tc>
      </w:tr>
      <w:tr w:rsidR="00BA772A" w14:paraId="1690E58A" w14:textId="77777777" w:rsidTr="001B1EE7">
        <w:tblPrEx>
          <w:tblCellMar>
            <w:top w:w="0" w:type="dxa"/>
            <w:left w:w="0" w:type="dxa"/>
            <w:bottom w:w="0" w:type="dxa"/>
            <w:right w:w="0" w:type="dxa"/>
          </w:tblCellMar>
        </w:tblPrEx>
        <w:trPr>
          <w:cantSplit/>
        </w:trPr>
        <w:tc>
          <w:tcPr>
            <w:tcW w:w="2304" w:type="dxa"/>
          </w:tcPr>
          <w:p w14:paraId="418D78D2" w14:textId="77777777" w:rsidR="00BA772A" w:rsidRDefault="00BA772A">
            <w:pPr>
              <w:keepNext/>
              <w:keepLines/>
              <w:tabs>
                <w:tab w:val="left" w:pos="-360"/>
                <w:tab w:val="left" w:pos="0"/>
                <w:tab w:val="right" w:pos="286"/>
                <w:tab w:val="left" w:pos="360"/>
                <w:tab w:val="left" w:pos="1440"/>
              </w:tabs>
              <w:rPr>
                <w:rFonts w:ascii="Arial" w:hAnsi="Arial"/>
                <w:color w:val="FF0000"/>
                <w:sz w:val="20"/>
              </w:rPr>
            </w:pPr>
            <w:r>
              <w:rPr>
                <w:rFonts w:ascii="Arial" w:hAnsi="Arial"/>
                <w:color w:val="FF0000"/>
                <w:sz w:val="20"/>
              </w:rPr>
              <w:tab/>
              <w:t>12.</w:t>
            </w:r>
            <w:r>
              <w:rPr>
                <w:rFonts w:ascii="Arial" w:hAnsi="Arial"/>
                <w:color w:val="FF0000"/>
                <w:sz w:val="20"/>
              </w:rPr>
              <w:tab/>
              <w:t>Truck Driver</w:t>
            </w:r>
          </w:p>
        </w:tc>
        <w:tc>
          <w:tcPr>
            <w:tcW w:w="590" w:type="dxa"/>
          </w:tcPr>
          <w:p w14:paraId="6B60F7D6"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w:t>
            </w:r>
          </w:p>
        </w:tc>
        <w:tc>
          <w:tcPr>
            <w:tcW w:w="2736" w:type="dxa"/>
          </w:tcPr>
          <w:p w14:paraId="0210CDFF" w14:textId="77777777" w:rsidR="00BA772A" w:rsidRDefault="00BA772A">
            <w:pPr>
              <w:keepNext/>
              <w:keepLines/>
              <w:tabs>
                <w:tab w:val="left" w:pos="-360"/>
                <w:tab w:val="left" w:pos="0"/>
                <w:tab w:val="left" w:pos="360"/>
                <w:tab w:val="left" w:pos="1440"/>
              </w:tabs>
              <w:rPr>
                <w:rFonts w:ascii="Arial" w:hAnsi="Arial"/>
                <w:color w:val="FF0000"/>
                <w:sz w:val="20"/>
              </w:rPr>
            </w:pPr>
            <w:r>
              <w:rPr>
                <w:rFonts w:ascii="Arial" w:hAnsi="Arial"/>
                <w:color w:val="FF0000"/>
                <w:sz w:val="20"/>
              </w:rPr>
              <w:t>Moving Oil Field Equipment &amp; Driving Water Truck</w:t>
            </w:r>
          </w:p>
        </w:tc>
        <w:tc>
          <w:tcPr>
            <w:tcW w:w="864" w:type="dxa"/>
          </w:tcPr>
          <w:p w14:paraId="59BB6FD9" w14:textId="77777777" w:rsidR="00BA772A" w:rsidRDefault="00BA772A">
            <w:pPr>
              <w:jc w:val="center"/>
              <w:rPr>
                <w:rFonts w:ascii="Arial" w:hAnsi="Arial"/>
                <w:color w:val="FF0000"/>
                <w:sz w:val="20"/>
              </w:rPr>
            </w:pPr>
            <w:r>
              <w:rPr>
                <w:rFonts w:ascii="Arial" w:hAnsi="Arial"/>
                <w:color w:val="FF0000"/>
                <w:sz w:val="20"/>
              </w:rPr>
              <w:t>028</w:t>
            </w:r>
          </w:p>
        </w:tc>
        <w:tc>
          <w:tcPr>
            <w:tcW w:w="1296" w:type="dxa"/>
          </w:tcPr>
          <w:p w14:paraId="06BECB3A"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1600 Hrs/Yr</w:t>
            </w:r>
          </w:p>
        </w:tc>
        <w:tc>
          <w:tcPr>
            <w:tcW w:w="720" w:type="dxa"/>
            <w:tcBorders>
              <w:top w:val="nil"/>
              <w:bottom w:val="nil"/>
            </w:tcBorders>
          </w:tcPr>
          <w:p w14:paraId="6087300F"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0.75</w:t>
            </w:r>
          </w:p>
        </w:tc>
        <w:tc>
          <w:tcPr>
            <w:tcW w:w="1242" w:type="dxa"/>
          </w:tcPr>
          <w:p w14:paraId="3D4B8DEF" w14:textId="77777777" w:rsidR="00BA772A" w:rsidRDefault="00BA772A">
            <w:pPr>
              <w:keepNext/>
              <w:keepLines/>
              <w:tabs>
                <w:tab w:val="left" w:pos="-360"/>
                <w:tab w:val="left" w:pos="0"/>
                <w:tab w:val="left" w:pos="360"/>
                <w:tab w:val="left" w:pos="1440"/>
              </w:tabs>
              <w:jc w:val="center"/>
              <w:rPr>
                <w:rFonts w:ascii="Arial" w:hAnsi="Arial"/>
                <w:color w:val="FF0000"/>
                <w:sz w:val="20"/>
              </w:rPr>
            </w:pPr>
            <w:r>
              <w:rPr>
                <w:rFonts w:ascii="Arial" w:hAnsi="Arial"/>
                <w:color w:val="FF0000"/>
                <w:sz w:val="20"/>
              </w:rPr>
              <w:t>$8.00/Hr</w:t>
            </w:r>
          </w:p>
        </w:tc>
      </w:tr>
      <w:tr w:rsidR="00BA772A" w14:paraId="030EAAA8" w14:textId="77777777" w:rsidTr="001B1EE7">
        <w:tblPrEx>
          <w:tblCellMar>
            <w:top w:w="0" w:type="dxa"/>
            <w:left w:w="0" w:type="dxa"/>
            <w:bottom w:w="0" w:type="dxa"/>
            <w:right w:w="0" w:type="dxa"/>
          </w:tblCellMar>
        </w:tblPrEx>
        <w:trPr>
          <w:cantSplit/>
        </w:trPr>
        <w:tc>
          <w:tcPr>
            <w:tcW w:w="2304" w:type="dxa"/>
          </w:tcPr>
          <w:p w14:paraId="4FC29F32"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r>
              <w:rPr>
                <w:rFonts w:ascii="Arial" w:hAnsi="Arial"/>
                <w:sz w:val="20"/>
              </w:rPr>
              <w:t>Total FTE</w:t>
            </w:r>
          </w:p>
        </w:tc>
        <w:tc>
          <w:tcPr>
            <w:tcW w:w="590" w:type="dxa"/>
          </w:tcPr>
          <w:p w14:paraId="7862269D"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p>
        </w:tc>
        <w:tc>
          <w:tcPr>
            <w:tcW w:w="2736" w:type="dxa"/>
          </w:tcPr>
          <w:p w14:paraId="687052FD"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p>
        </w:tc>
        <w:tc>
          <w:tcPr>
            <w:tcW w:w="864" w:type="dxa"/>
          </w:tcPr>
          <w:p w14:paraId="382C9ACA"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p>
        </w:tc>
        <w:tc>
          <w:tcPr>
            <w:tcW w:w="1296" w:type="dxa"/>
          </w:tcPr>
          <w:p w14:paraId="223AF9EC"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p>
        </w:tc>
        <w:tc>
          <w:tcPr>
            <w:tcW w:w="720" w:type="dxa"/>
            <w:tcBorders>
              <w:top w:val="single" w:sz="4" w:space="0" w:color="auto"/>
              <w:bottom w:val="double" w:sz="4" w:space="0" w:color="auto"/>
            </w:tcBorders>
          </w:tcPr>
          <w:p w14:paraId="4B929199" w14:textId="77777777" w:rsidR="00BA772A" w:rsidRDefault="00BA772A">
            <w:pPr>
              <w:keepNext/>
              <w:keepLines/>
              <w:tabs>
                <w:tab w:val="left" w:pos="-360"/>
                <w:tab w:val="left" w:pos="0"/>
                <w:tab w:val="left" w:pos="360"/>
                <w:tab w:val="left" w:pos="1440"/>
              </w:tabs>
              <w:spacing w:before="160" w:after="40"/>
              <w:jc w:val="center"/>
              <w:rPr>
                <w:rFonts w:ascii="Arial" w:hAnsi="Arial"/>
                <w:color w:val="FF0000"/>
                <w:sz w:val="20"/>
              </w:rPr>
            </w:pPr>
            <w:r>
              <w:rPr>
                <w:rFonts w:ascii="Arial" w:hAnsi="Arial"/>
                <w:color w:val="FF0000"/>
                <w:sz w:val="20"/>
              </w:rPr>
              <w:t>23</w:t>
            </w:r>
          </w:p>
        </w:tc>
        <w:tc>
          <w:tcPr>
            <w:tcW w:w="1242" w:type="dxa"/>
          </w:tcPr>
          <w:p w14:paraId="50E883A1" w14:textId="77777777" w:rsidR="00BA772A" w:rsidRDefault="00BA772A">
            <w:pPr>
              <w:keepNext/>
              <w:keepLines/>
              <w:tabs>
                <w:tab w:val="left" w:pos="-360"/>
                <w:tab w:val="left" w:pos="0"/>
                <w:tab w:val="left" w:pos="360"/>
                <w:tab w:val="left" w:pos="1440"/>
              </w:tabs>
              <w:spacing w:before="160" w:after="40"/>
              <w:jc w:val="center"/>
              <w:rPr>
                <w:rFonts w:ascii="Arial" w:hAnsi="Arial"/>
                <w:sz w:val="20"/>
              </w:rPr>
            </w:pPr>
          </w:p>
        </w:tc>
      </w:tr>
    </w:tbl>
    <w:p w14:paraId="64B5A979" w14:textId="77777777" w:rsidR="00BA772A" w:rsidRDefault="00BA772A">
      <w:pPr>
        <w:tabs>
          <w:tab w:val="left" w:pos="-360"/>
          <w:tab w:val="left" w:pos="0"/>
          <w:tab w:val="left" w:pos="360"/>
          <w:tab w:val="left" w:pos="1440"/>
        </w:tabs>
        <w:rPr>
          <w:rFonts w:ascii="Arial" w:hAnsi="Arial"/>
          <w:sz w:val="20"/>
        </w:rPr>
      </w:pPr>
      <w:r>
        <w:rPr>
          <w:rFonts w:ascii="Arial" w:hAnsi="Arial"/>
          <w:sz w:val="20"/>
        </w:rPr>
        <w:t xml:space="preserve">Positions will be paid every two weeks. </w:t>
      </w:r>
    </w:p>
    <w:p w14:paraId="28337AE0" w14:textId="77777777" w:rsidR="00BA772A" w:rsidRDefault="00BA772A">
      <w:pPr>
        <w:tabs>
          <w:tab w:val="left" w:pos="-360"/>
          <w:tab w:val="left" w:pos="0"/>
          <w:tab w:val="left" w:pos="360"/>
          <w:tab w:val="left" w:pos="1440"/>
        </w:tabs>
        <w:rPr>
          <w:rFonts w:ascii="Arial" w:hAnsi="Arial"/>
          <w:sz w:val="20"/>
        </w:rPr>
      </w:pPr>
    </w:p>
    <w:p w14:paraId="59FDADC7" w14:textId="77777777" w:rsidR="00BA772A" w:rsidRDefault="00BA772A">
      <w:pPr>
        <w:tabs>
          <w:tab w:val="left" w:pos="-360"/>
          <w:tab w:val="left" w:pos="0"/>
          <w:tab w:val="left" w:pos="360"/>
          <w:tab w:val="left" w:pos="1440"/>
        </w:tabs>
        <w:rPr>
          <w:rFonts w:ascii="Arial" w:hAnsi="Arial"/>
          <w:color w:val="FF0000"/>
          <w:sz w:val="20"/>
        </w:rPr>
      </w:pPr>
    </w:p>
    <w:p w14:paraId="7400934A"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001:</w:t>
      </w:r>
      <w:r>
        <w:rPr>
          <w:rFonts w:ascii="Arial" w:hAnsi="Arial"/>
          <w:color w:val="FF0000"/>
          <w:sz w:val="20"/>
        </w:rPr>
        <w:tab/>
        <w:t>Oil field drilling and management experience necessary.</w:t>
      </w:r>
    </w:p>
    <w:p w14:paraId="551F8294"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002:</w:t>
      </w:r>
      <w:r>
        <w:rPr>
          <w:rFonts w:ascii="Arial" w:hAnsi="Arial"/>
          <w:color w:val="FF0000"/>
          <w:sz w:val="20"/>
        </w:rPr>
        <w:tab/>
        <w:t>Oil field drilling experience preferred.</w:t>
      </w:r>
    </w:p>
    <w:p w14:paraId="34E15BFB"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003 - 019:</w:t>
      </w:r>
      <w:r>
        <w:rPr>
          <w:rFonts w:ascii="Arial" w:hAnsi="Arial"/>
          <w:color w:val="FF0000"/>
          <w:sz w:val="20"/>
        </w:rPr>
        <w:tab/>
        <w:t>Oil field experience preferred.</w:t>
      </w:r>
    </w:p>
    <w:p w14:paraId="44927B75"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020:</w:t>
      </w:r>
      <w:r>
        <w:rPr>
          <w:rFonts w:ascii="Arial" w:hAnsi="Arial"/>
          <w:color w:val="FF0000"/>
          <w:sz w:val="20"/>
        </w:rPr>
        <w:tab/>
        <w:t>Some accounting experience preferred.</w:t>
      </w:r>
    </w:p>
    <w:p w14:paraId="42971816"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021:</w:t>
      </w:r>
      <w:r>
        <w:rPr>
          <w:rFonts w:ascii="Arial" w:hAnsi="Arial"/>
          <w:color w:val="FF0000"/>
          <w:sz w:val="20"/>
        </w:rPr>
        <w:tab/>
        <w:t>Computer experience necessary</w:t>
      </w:r>
    </w:p>
    <w:p w14:paraId="3983E301" w14:textId="77777777" w:rsidR="00BA772A" w:rsidRDefault="00BA772A">
      <w:pPr>
        <w:pStyle w:val="BodyTextIndent2"/>
        <w:rPr>
          <w:color w:val="FF0000"/>
        </w:rPr>
      </w:pPr>
      <w:r>
        <w:rPr>
          <w:color w:val="FF0000"/>
        </w:rPr>
        <w:t>Position 022:</w:t>
      </w:r>
      <w:r>
        <w:rPr>
          <w:color w:val="FF0000"/>
        </w:rPr>
        <w:tab/>
        <w:t>Secretarial and computer skills necessary. Knowledge of land descriptions advantageous.</w:t>
      </w:r>
    </w:p>
    <w:p w14:paraId="13A85D21"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023:</w:t>
      </w:r>
      <w:r>
        <w:rPr>
          <w:rFonts w:ascii="Arial" w:hAnsi="Arial"/>
          <w:color w:val="FF0000"/>
          <w:sz w:val="20"/>
        </w:rPr>
        <w:tab/>
        <w:t>Secretarial and computer skills necessary.</w:t>
      </w:r>
    </w:p>
    <w:p w14:paraId="3D098492"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024:</w:t>
      </w:r>
      <w:r>
        <w:rPr>
          <w:rFonts w:ascii="Arial" w:hAnsi="Arial"/>
          <w:color w:val="FF0000"/>
          <w:sz w:val="20"/>
        </w:rPr>
        <w:tab/>
        <w:t>Accounting experience needed.</w:t>
      </w:r>
    </w:p>
    <w:p w14:paraId="312F96C1"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025-026:</w:t>
      </w:r>
      <w:r>
        <w:rPr>
          <w:rFonts w:ascii="Arial" w:hAnsi="Arial"/>
          <w:color w:val="FF0000"/>
          <w:sz w:val="20"/>
        </w:rPr>
        <w:tab/>
        <w:t>Mechanical experience necessary.</w:t>
      </w:r>
    </w:p>
    <w:p w14:paraId="09B7290F" w14:textId="77777777" w:rsidR="00BA772A" w:rsidRDefault="00BA772A">
      <w:pPr>
        <w:tabs>
          <w:tab w:val="left" w:pos="-360"/>
          <w:tab w:val="left" w:pos="0"/>
          <w:tab w:val="left" w:pos="360"/>
          <w:tab w:val="left" w:pos="1800"/>
        </w:tabs>
        <w:rPr>
          <w:rFonts w:ascii="Arial" w:hAnsi="Arial"/>
          <w:color w:val="FF0000"/>
          <w:sz w:val="20"/>
        </w:rPr>
      </w:pPr>
      <w:r>
        <w:rPr>
          <w:rFonts w:ascii="Arial" w:hAnsi="Arial"/>
          <w:color w:val="FF0000"/>
          <w:sz w:val="20"/>
        </w:rPr>
        <w:t>Position 027:</w:t>
      </w:r>
      <w:r>
        <w:rPr>
          <w:rFonts w:ascii="Arial" w:hAnsi="Arial"/>
          <w:color w:val="FF0000"/>
          <w:sz w:val="20"/>
        </w:rPr>
        <w:tab/>
        <w:t>Two years welding experience or Technical Training necessary.</w:t>
      </w:r>
    </w:p>
    <w:p w14:paraId="52AEC7BD" w14:textId="77777777" w:rsidR="00814BC5" w:rsidRDefault="00BA772A" w:rsidP="00814BC5">
      <w:pPr>
        <w:tabs>
          <w:tab w:val="left" w:pos="-360"/>
          <w:tab w:val="left" w:pos="0"/>
          <w:tab w:val="left" w:pos="360"/>
          <w:tab w:val="left" w:pos="1440"/>
        </w:tabs>
        <w:ind w:left="1785" w:hanging="1785"/>
        <w:rPr>
          <w:rFonts w:ascii="Arial" w:hAnsi="Arial"/>
          <w:color w:val="FF0000"/>
          <w:sz w:val="20"/>
        </w:rPr>
      </w:pPr>
      <w:r>
        <w:rPr>
          <w:rFonts w:ascii="Arial" w:hAnsi="Arial"/>
          <w:color w:val="FF0000"/>
          <w:sz w:val="20"/>
        </w:rPr>
        <w:t>Position 028:</w:t>
      </w:r>
      <w:r>
        <w:rPr>
          <w:rFonts w:ascii="Arial" w:hAnsi="Arial"/>
          <w:color w:val="FF0000"/>
          <w:sz w:val="20"/>
        </w:rPr>
        <w:tab/>
      </w:r>
      <w:r w:rsidR="00684874">
        <w:rPr>
          <w:rFonts w:ascii="Arial" w:hAnsi="Arial"/>
          <w:color w:val="FF0000"/>
          <w:sz w:val="20"/>
        </w:rPr>
        <w:t xml:space="preserve">      </w:t>
      </w:r>
      <w:r>
        <w:rPr>
          <w:rFonts w:ascii="Arial" w:hAnsi="Arial"/>
          <w:color w:val="FF0000"/>
          <w:sz w:val="20"/>
        </w:rPr>
        <w:t xml:space="preserve">Current commercial driver’s license and Department of Transportation physical </w:t>
      </w:r>
      <w:r w:rsidR="00684874">
        <w:rPr>
          <w:rFonts w:ascii="Arial" w:hAnsi="Arial"/>
          <w:color w:val="FF0000"/>
          <w:sz w:val="20"/>
        </w:rPr>
        <w:t xml:space="preserve">   </w:t>
      </w:r>
      <w:r>
        <w:rPr>
          <w:rFonts w:ascii="Arial" w:hAnsi="Arial"/>
          <w:color w:val="FF0000"/>
          <w:sz w:val="20"/>
        </w:rPr>
        <w:t>required.</w:t>
      </w:r>
    </w:p>
    <w:p w14:paraId="16318CB5" w14:textId="77777777" w:rsidR="00814BC5" w:rsidRDefault="00814BC5" w:rsidP="00814BC5">
      <w:pPr>
        <w:tabs>
          <w:tab w:val="left" w:pos="-360"/>
          <w:tab w:val="left" w:pos="0"/>
          <w:tab w:val="left" w:pos="360"/>
          <w:tab w:val="left" w:pos="1440"/>
        </w:tabs>
        <w:ind w:left="1785" w:hanging="1785"/>
        <w:rPr>
          <w:rFonts w:ascii="Arial" w:hAnsi="Arial"/>
          <w:color w:val="FF0000"/>
          <w:sz w:val="20"/>
        </w:rPr>
      </w:pPr>
    </w:p>
    <w:p w14:paraId="05EFB694" w14:textId="77777777" w:rsidR="00814BC5" w:rsidRDefault="00814BC5" w:rsidP="00814BC5">
      <w:pPr>
        <w:tabs>
          <w:tab w:val="left" w:pos="-360"/>
          <w:tab w:val="left" w:pos="0"/>
          <w:tab w:val="left" w:pos="360"/>
          <w:tab w:val="left" w:pos="1440"/>
        </w:tabs>
        <w:ind w:left="1785" w:hanging="1785"/>
        <w:rPr>
          <w:rFonts w:ascii="Arial" w:hAnsi="Arial"/>
          <w:color w:val="FF0000"/>
          <w:sz w:val="20"/>
        </w:rPr>
      </w:pPr>
    </w:p>
    <w:p w14:paraId="583BEF6E" w14:textId="77777777" w:rsidR="00814BC5" w:rsidRDefault="00814BC5" w:rsidP="00814BC5">
      <w:pPr>
        <w:tabs>
          <w:tab w:val="left" w:pos="-360"/>
          <w:tab w:val="left" w:pos="0"/>
          <w:tab w:val="left" w:pos="360"/>
          <w:tab w:val="left" w:pos="1440"/>
        </w:tabs>
        <w:ind w:left="1785" w:hanging="1785"/>
        <w:rPr>
          <w:rFonts w:ascii="Arial" w:hAnsi="Arial"/>
          <w:color w:val="FF0000"/>
          <w:sz w:val="20"/>
        </w:rPr>
      </w:pPr>
    </w:p>
    <w:sectPr w:rsidR="00814BC5" w:rsidSect="00FE5257">
      <w:headerReference w:type="default" r:id="rId11"/>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3A425" w14:textId="77777777" w:rsidR="004F0060" w:rsidRDefault="004F0060">
      <w:r>
        <w:separator/>
      </w:r>
    </w:p>
  </w:endnote>
  <w:endnote w:type="continuationSeparator" w:id="0">
    <w:p w14:paraId="49B4B8B7" w14:textId="77777777" w:rsidR="004F0060" w:rsidRDefault="004F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73DA4" w14:textId="77777777" w:rsidR="000F28C7" w:rsidRDefault="000F28C7" w:rsidP="004A5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0478F9" w14:textId="77777777" w:rsidR="000F28C7" w:rsidRDefault="000F2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816DB" w14:textId="77777777" w:rsidR="000F28C7" w:rsidRDefault="00325A43" w:rsidP="00684874">
    <w:pPr>
      <w:pStyle w:val="Footer"/>
      <w:pBdr>
        <w:top w:val="single" w:sz="4" w:space="1" w:color="auto"/>
      </w:pBdr>
      <w:tabs>
        <w:tab w:val="clear" w:pos="8640"/>
        <w:tab w:val="right" w:pos="9360"/>
      </w:tabs>
      <w:rPr>
        <w:rFonts w:ascii="Arial" w:hAnsi="Arial" w:cs="Arial"/>
        <w:sz w:val="20"/>
      </w:rPr>
    </w:pPr>
    <w:r>
      <w:rPr>
        <w:rFonts w:ascii="Arial" w:hAnsi="Arial" w:cs="Arial"/>
        <w:sz w:val="20"/>
      </w:rPr>
      <w:t>Montana Department of Commerce</w:t>
    </w:r>
    <w:r w:rsidR="000F28C7">
      <w:rPr>
        <w:rFonts w:ascii="Arial" w:hAnsi="Arial" w:cs="Arial"/>
        <w:sz w:val="20"/>
      </w:rPr>
      <w:tab/>
    </w:r>
    <w:r w:rsidR="000F28C7">
      <w:rPr>
        <w:rFonts w:ascii="Arial" w:hAnsi="Arial" w:cs="Arial"/>
        <w:sz w:val="20"/>
      </w:rPr>
      <w:tab/>
      <w:t xml:space="preserve"> </w:t>
    </w:r>
    <w:r>
      <w:rPr>
        <w:rFonts w:ascii="Arial" w:hAnsi="Arial" w:cs="Arial"/>
        <w:sz w:val="20"/>
      </w:rPr>
      <w:t>Economic Development Administration</w:t>
    </w:r>
  </w:p>
  <w:p w14:paraId="29D1A401" w14:textId="77777777" w:rsidR="000F28C7" w:rsidRPr="00684874" w:rsidRDefault="00325A43" w:rsidP="00684874">
    <w:pPr>
      <w:pStyle w:val="Footer"/>
      <w:tabs>
        <w:tab w:val="clear" w:pos="4320"/>
        <w:tab w:val="clear" w:pos="8640"/>
        <w:tab w:val="center" w:pos="4680"/>
        <w:tab w:val="right" w:pos="9360"/>
      </w:tabs>
    </w:pPr>
    <w:r>
      <w:rPr>
        <w:rFonts w:ascii="Arial" w:hAnsi="Arial" w:cs="Arial"/>
        <w:sz w:val="20"/>
      </w:rPr>
      <w:t>2020 Application</w:t>
    </w:r>
    <w:r w:rsidR="000F28C7">
      <w:rPr>
        <w:rFonts w:ascii="Arial" w:hAnsi="Arial" w:cs="Arial"/>
        <w:sz w:val="20"/>
      </w:rPr>
      <w:tab/>
    </w:r>
    <w:r>
      <w:rPr>
        <w:rFonts w:ascii="Arial" w:hAnsi="Arial" w:cs="Arial"/>
        <w:sz w:val="20"/>
      </w:rPr>
      <w:t>B</w:t>
    </w:r>
    <w:r w:rsidR="000F28C7">
      <w:rPr>
        <w:rFonts w:ascii="Arial" w:hAnsi="Arial" w:cs="Arial"/>
        <w:sz w:val="20"/>
      </w:rPr>
      <w:t>-</w:t>
    </w:r>
    <w:r w:rsidR="000F28C7">
      <w:rPr>
        <w:rStyle w:val="PageNumber"/>
        <w:rFonts w:ascii="Arial" w:hAnsi="Arial" w:cs="Arial"/>
        <w:sz w:val="20"/>
      </w:rPr>
      <w:fldChar w:fldCharType="begin"/>
    </w:r>
    <w:r w:rsidR="000F28C7">
      <w:rPr>
        <w:rStyle w:val="PageNumber"/>
        <w:rFonts w:ascii="Arial" w:hAnsi="Arial" w:cs="Arial"/>
        <w:sz w:val="20"/>
      </w:rPr>
      <w:instrText xml:space="preserve"> PAGE </w:instrText>
    </w:r>
    <w:r w:rsidR="000F28C7">
      <w:rPr>
        <w:rStyle w:val="PageNumber"/>
        <w:rFonts w:ascii="Arial" w:hAnsi="Arial" w:cs="Arial"/>
        <w:sz w:val="20"/>
      </w:rPr>
      <w:fldChar w:fldCharType="separate"/>
    </w:r>
    <w:r w:rsidR="005C325B">
      <w:rPr>
        <w:rStyle w:val="PageNumber"/>
        <w:rFonts w:ascii="Arial" w:hAnsi="Arial" w:cs="Arial"/>
        <w:noProof/>
        <w:sz w:val="20"/>
      </w:rPr>
      <w:t>3</w:t>
    </w:r>
    <w:r w:rsidR="000F28C7">
      <w:rPr>
        <w:rStyle w:val="PageNumber"/>
        <w:rFonts w:ascii="Arial" w:hAnsi="Arial" w:cs="Arial"/>
        <w:sz w:val="20"/>
      </w:rPr>
      <w:fldChar w:fldCharType="end"/>
    </w:r>
    <w:r w:rsidR="000F28C7">
      <w:rPr>
        <w:rStyle w:val="PageNumber"/>
        <w:rFonts w:ascii="Arial" w:hAnsi="Arial" w:cs="Arial"/>
        <w:sz w:val="20"/>
      </w:rPr>
      <w:tab/>
    </w:r>
    <w:r>
      <w:rPr>
        <w:rStyle w:val="PageNumber"/>
        <w:rFonts w:ascii="Arial" w:hAnsi="Arial" w:cs="Arial"/>
        <w:sz w:val="20"/>
      </w:rPr>
      <w:t>Community Development Revolving Loan Fund</w:t>
    </w:r>
    <w:r w:rsidR="000F28C7" w:rsidRPr="0068487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B1268" w14:textId="77777777" w:rsidR="000F28C7" w:rsidRDefault="000F28C7" w:rsidP="004A5ACB">
    <w:pPr>
      <w:pStyle w:val="Footer"/>
      <w:framePr w:wrap="around" w:vAnchor="text" w:hAnchor="margin" w:xAlign="center" w:y="1"/>
      <w:rPr>
        <w:rStyle w:val="PageNumber"/>
      </w:rPr>
    </w:pPr>
  </w:p>
  <w:p w14:paraId="396DDF3F" w14:textId="77777777" w:rsidR="000F28C7" w:rsidRDefault="000F28C7" w:rsidP="00D10AB3">
    <w:pPr>
      <w:pStyle w:val="Footer"/>
      <w:pBdr>
        <w:top w:val="single" w:sz="4" w:space="1" w:color="auto"/>
      </w:pBdr>
      <w:tabs>
        <w:tab w:val="clear" w:pos="8640"/>
        <w:tab w:val="right" w:pos="9360"/>
      </w:tabs>
      <w:jc w:val="center"/>
      <w:rPr>
        <w:rFonts w:ascii="Arial" w:hAnsi="Arial"/>
        <w:sz w:val="20"/>
      </w:rPr>
    </w:pPr>
    <w:r>
      <w:rPr>
        <w:rFonts w:ascii="Arial" w:hAnsi="Arial"/>
        <w:sz w:val="20"/>
      </w:rPr>
      <w:t>Community Development Block Grant – Economic Development Program Application Guidelines</w:t>
    </w:r>
  </w:p>
  <w:p w14:paraId="471A47F5" w14:textId="77777777" w:rsidR="000F28C7" w:rsidRDefault="000F28C7" w:rsidP="00D10AB3">
    <w:pPr>
      <w:pStyle w:val="Footer"/>
      <w:pBdr>
        <w:top w:val="single" w:sz="4" w:space="1" w:color="auto"/>
      </w:pBdr>
      <w:tabs>
        <w:tab w:val="clear" w:pos="4320"/>
        <w:tab w:val="clear" w:pos="8640"/>
        <w:tab w:val="right" w:pos="9360"/>
      </w:tabs>
      <w:rPr>
        <w:rFonts w:ascii="Arial" w:hAnsi="Arial"/>
        <w:sz w:val="20"/>
      </w:rPr>
    </w:pPr>
    <w:r>
      <w:rPr>
        <w:rFonts w:ascii="Arial" w:hAnsi="Arial"/>
        <w:sz w:val="20"/>
      </w:rPr>
      <w:t xml:space="preserve">        Montana Department of Commerce                                                                          February 2009</w:t>
    </w:r>
  </w:p>
  <w:p w14:paraId="56475433" w14:textId="77777777" w:rsidR="000F28C7" w:rsidRDefault="000F28C7" w:rsidP="00D10AB3">
    <w:pPr>
      <w:pStyle w:val="Footer"/>
      <w:jc w:val="center"/>
    </w:pPr>
    <w:r>
      <w:t xml:space="preserve">O - </w:t>
    </w:r>
    <w:r>
      <w:fldChar w:fldCharType="begin"/>
    </w:r>
    <w:r>
      <w:instrText xml:space="preserve"> PAGE </w:instrText>
    </w:r>
    <w:r>
      <w:fldChar w:fldCharType="separate"/>
    </w:r>
    <w:r>
      <w:rPr>
        <w:noProof/>
      </w:rP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D3A7D" w14:textId="77777777" w:rsidR="004F0060" w:rsidRDefault="004F0060">
      <w:r>
        <w:separator/>
      </w:r>
    </w:p>
  </w:footnote>
  <w:footnote w:type="continuationSeparator" w:id="0">
    <w:p w14:paraId="7EF58D06" w14:textId="77777777" w:rsidR="004F0060" w:rsidRDefault="004F0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F13D5" w14:textId="77777777" w:rsidR="000F28C7" w:rsidRDefault="000F28C7">
    <w:pPr>
      <w:pStyle w:val="Header"/>
      <w:tabs>
        <w:tab w:val="clear" w:pos="4320"/>
        <w:tab w:val="center" w:pos="4680"/>
      </w:tabs>
      <w:jc w:val="right"/>
      <w:rPr>
        <w:rFonts w:ascii="Arial" w:hAnsi="Arial"/>
        <w:b/>
      </w:rPr>
    </w:pPr>
    <w:r>
      <w:rPr>
        <w:rFonts w:ascii="Arial" w:hAnsi="Arial"/>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3F0A0" w14:textId="77777777" w:rsidR="000F28C7" w:rsidRPr="0030310B" w:rsidRDefault="000F28C7" w:rsidP="00303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62658"/>
    <w:multiLevelType w:val="hybridMultilevel"/>
    <w:tmpl w:val="FA9849B2"/>
    <w:lvl w:ilvl="0" w:tplc="8A72D3E0">
      <w:start w:val="7"/>
      <w:numFmt w:val="decimal"/>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5D441F3"/>
    <w:multiLevelType w:val="singleLevel"/>
    <w:tmpl w:val="94CCCFD4"/>
    <w:lvl w:ilvl="0">
      <w:start w:val="4"/>
      <w:numFmt w:val="decimal"/>
      <w:lvlText w:val="%1."/>
      <w:lvlJc w:val="left"/>
      <w:pPr>
        <w:tabs>
          <w:tab w:val="num" w:pos="720"/>
        </w:tabs>
        <w:ind w:left="720" w:hanging="720"/>
      </w:pPr>
      <w:rPr>
        <w:rFonts w:hint="default"/>
      </w:rPr>
    </w:lvl>
  </w:abstractNum>
  <w:abstractNum w:abstractNumId="2" w15:restartNumberingAfterBreak="0">
    <w:nsid w:val="582A1E76"/>
    <w:multiLevelType w:val="singleLevel"/>
    <w:tmpl w:val="1AE65F0C"/>
    <w:lvl w:ilvl="0">
      <w:start w:val="1"/>
      <w:numFmt w:val="decimal"/>
      <w:lvlText w:val="%1."/>
      <w:lvlJc w:val="left"/>
      <w:pPr>
        <w:tabs>
          <w:tab w:val="num" w:pos="720"/>
        </w:tabs>
        <w:ind w:left="720" w:hanging="720"/>
      </w:pPr>
      <w:rPr>
        <w:rFonts w:ascii="Arial" w:hAnsi="Arial" w:hint="default"/>
        <w:b/>
        <w:i w:val="0"/>
        <w:sz w:val="24"/>
        <w:u w:val="none"/>
      </w:rPr>
    </w:lvl>
  </w:abstractNum>
  <w:abstractNum w:abstractNumId="3" w15:restartNumberingAfterBreak="0">
    <w:nsid w:val="6252368B"/>
    <w:multiLevelType w:val="singleLevel"/>
    <w:tmpl w:val="0409000F"/>
    <w:lvl w:ilvl="0">
      <w:start w:val="1"/>
      <w:numFmt w:val="decimal"/>
      <w:lvlText w:val="%1."/>
      <w:lvlJc w:val="left"/>
      <w:pPr>
        <w:tabs>
          <w:tab w:val="num" w:pos="360"/>
        </w:tabs>
        <w:ind w:left="36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2C9F"/>
    <w:rsid w:val="000C57B1"/>
    <w:rsid w:val="000D1726"/>
    <w:rsid w:val="000F28C7"/>
    <w:rsid w:val="00135159"/>
    <w:rsid w:val="001433BF"/>
    <w:rsid w:val="00180E4D"/>
    <w:rsid w:val="00194959"/>
    <w:rsid w:val="001B1EE7"/>
    <w:rsid w:val="001D1032"/>
    <w:rsid w:val="001D59FA"/>
    <w:rsid w:val="002166FE"/>
    <w:rsid w:val="00270491"/>
    <w:rsid w:val="002C6E55"/>
    <w:rsid w:val="002F7330"/>
    <w:rsid w:val="0030310B"/>
    <w:rsid w:val="00317608"/>
    <w:rsid w:val="00325A43"/>
    <w:rsid w:val="003372A8"/>
    <w:rsid w:val="00364726"/>
    <w:rsid w:val="00376629"/>
    <w:rsid w:val="003C5430"/>
    <w:rsid w:val="003F0CCD"/>
    <w:rsid w:val="00413F2C"/>
    <w:rsid w:val="00464041"/>
    <w:rsid w:val="00481739"/>
    <w:rsid w:val="004A5ACB"/>
    <w:rsid w:val="004B4013"/>
    <w:rsid w:val="004F0060"/>
    <w:rsid w:val="005033D1"/>
    <w:rsid w:val="005C325B"/>
    <w:rsid w:val="005F1385"/>
    <w:rsid w:val="006177FF"/>
    <w:rsid w:val="00684874"/>
    <w:rsid w:val="006850A2"/>
    <w:rsid w:val="00687A2A"/>
    <w:rsid w:val="006B207E"/>
    <w:rsid w:val="006D0826"/>
    <w:rsid w:val="006F1E24"/>
    <w:rsid w:val="007247DB"/>
    <w:rsid w:val="007261CB"/>
    <w:rsid w:val="0075296A"/>
    <w:rsid w:val="00752CDC"/>
    <w:rsid w:val="00761DB8"/>
    <w:rsid w:val="00771784"/>
    <w:rsid w:val="007F7879"/>
    <w:rsid w:val="00814BC5"/>
    <w:rsid w:val="00855962"/>
    <w:rsid w:val="00864D96"/>
    <w:rsid w:val="00867746"/>
    <w:rsid w:val="009250AF"/>
    <w:rsid w:val="00965E52"/>
    <w:rsid w:val="009D7579"/>
    <w:rsid w:val="00A54AEC"/>
    <w:rsid w:val="00AC2C9F"/>
    <w:rsid w:val="00AC7571"/>
    <w:rsid w:val="00B079F4"/>
    <w:rsid w:val="00B3261B"/>
    <w:rsid w:val="00B87EE2"/>
    <w:rsid w:val="00B95382"/>
    <w:rsid w:val="00B96028"/>
    <w:rsid w:val="00B969AB"/>
    <w:rsid w:val="00B976EE"/>
    <w:rsid w:val="00BA772A"/>
    <w:rsid w:val="00BD6382"/>
    <w:rsid w:val="00C43643"/>
    <w:rsid w:val="00C4797A"/>
    <w:rsid w:val="00D10AB3"/>
    <w:rsid w:val="00D2457F"/>
    <w:rsid w:val="00D72A48"/>
    <w:rsid w:val="00DB4AB2"/>
    <w:rsid w:val="00DC167E"/>
    <w:rsid w:val="00E66B2A"/>
    <w:rsid w:val="00EA3FF3"/>
    <w:rsid w:val="00EB1C68"/>
    <w:rsid w:val="00F0756B"/>
    <w:rsid w:val="00FD629C"/>
    <w:rsid w:val="00FE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05DF095"/>
  <w15:chartTrackingRefBased/>
  <w15:docId w15:val="{F3355CF2-5F60-4245-AAF9-CABB2A20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jc w:val="center"/>
      <w:outlineLvl w:val="0"/>
    </w:pPr>
    <w:rPr>
      <w:rFonts w:ascii="Arial" w:hAnsi="Arial"/>
      <w:sz w:val="20"/>
      <w:u w:val="single"/>
    </w:rPr>
  </w:style>
  <w:style w:type="paragraph" w:styleId="Heading2">
    <w:name w:val="heading 2"/>
    <w:basedOn w:val="Normal"/>
    <w:next w:val="Normal"/>
    <w:qFormat/>
    <w:pPr>
      <w:keepNext/>
      <w:keepLines/>
      <w:jc w:val="center"/>
      <w:outlineLvl w:val="1"/>
    </w:pPr>
    <w:rPr>
      <w:rFonts w:ascii="Arial" w:hAnsi="Arial"/>
      <w:b/>
      <w:sz w:val="20"/>
      <w:u w:val="single"/>
    </w:rPr>
  </w:style>
  <w:style w:type="paragraph" w:styleId="Heading3">
    <w:name w:val="heading 3"/>
    <w:basedOn w:val="Normal"/>
    <w:next w:val="Normal"/>
    <w:qFormat/>
    <w:pPr>
      <w:keepNext/>
      <w:widowControl/>
      <w:ind w:firstLine="5040"/>
      <w:jc w:val="both"/>
      <w:outlineLvl w:val="2"/>
    </w:pPr>
    <w:rPr>
      <w:rFonts w:ascii="Arial" w:hAnsi="Arial"/>
      <w:i/>
    </w:rPr>
  </w:style>
  <w:style w:type="paragraph" w:styleId="Heading4">
    <w:name w:val="heading 4"/>
    <w:basedOn w:val="Normal"/>
    <w:next w:val="Normal"/>
    <w:qFormat/>
    <w:pPr>
      <w:keepNext/>
      <w:outlineLvl w:val="3"/>
    </w:pPr>
    <w:rPr>
      <w:rFonts w:ascii="Arial" w:hAnsi="Arial"/>
      <w:i/>
    </w:rPr>
  </w:style>
  <w:style w:type="paragraph" w:styleId="Heading5">
    <w:name w:val="heading 5"/>
    <w:basedOn w:val="Normal"/>
    <w:next w:val="Normal"/>
    <w:qFormat/>
    <w:pPr>
      <w:keepNext/>
      <w:tabs>
        <w:tab w:val="center" w:pos="4680"/>
      </w:tabs>
      <w:jc w:val="center"/>
      <w:outlineLvl w:val="4"/>
    </w:pPr>
    <w:rPr>
      <w:rFonts w:ascii="Arial" w:hAnsi="Arial"/>
      <w:b/>
      <w:i/>
      <w:iCs/>
      <w:color w:val="FF000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BodyTextIndent">
    <w:name w:val="Body Text Indent"/>
    <w:basedOn w:val="Normal"/>
    <w:pPr>
      <w:ind w:left="720"/>
      <w:jc w:val="both"/>
    </w:pPr>
    <w:rPr>
      <w:rFonts w:ascii="Arial" w:hAnsi="Arial"/>
    </w:rPr>
  </w:style>
  <w:style w:type="paragraph" w:styleId="BodyTextIndent2">
    <w:name w:val="Body Text Indent 2"/>
    <w:basedOn w:val="Normal"/>
    <w:pPr>
      <w:tabs>
        <w:tab w:val="left" w:pos="-360"/>
        <w:tab w:val="left" w:pos="0"/>
        <w:tab w:val="left" w:pos="360"/>
        <w:tab w:val="left" w:pos="1800"/>
      </w:tabs>
      <w:ind w:left="1800" w:hanging="1800"/>
    </w:pPr>
    <w:rPr>
      <w:rFonts w:ascii="Arial" w:hAnsi="Arial"/>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widowControl/>
      <w:tabs>
        <w:tab w:val="left" w:pos="6120"/>
      </w:tabs>
    </w:pPr>
    <w:rPr>
      <w:rFonts w:ascii="Arial" w:hAnsi="Arial"/>
      <w:u w:val="single"/>
    </w:rPr>
  </w:style>
  <w:style w:type="paragraph" w:styleId="BlockText">
    <w:name w:val="Block Text"/>
    <w:basedOn w:val="Normal"/>
    <w:pPr>
      <w:widowControl/>
      <w:spacing w:after="240"/>
      <w:ind w:left="720" w:right="72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73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EDA Montana Distressed Wood Products Industry Recovery &amp; Stabilization (WPIRS) Program Guidelines</vt:lpstr>
    </vt:vector>
  </TitlesOfParts>
  <Company>Montana Department of Commerce (MDOC)</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EDA Montana Distressed Wood Products Industry Recovery &amp; Stabilization (WPIRS) Program Guidelines</dc:title>
  <dc:subject>Program Guidelines</dc:subject>
  <dc:creator>Business Resources Division (BRD)</dc:creator>
  <cp:keywords>wpirs, eda, montana, distress, wood, product, industry, recover, mt, program, guideline, stimulus, reinvest, arra, commerce, business, gov,</cp:keywords>
  <cp:lastModifiedBy>Rickman, Sue</cp:lastModifiedBy>
  <cp:revision>2</cp:revision>
  <cp:lastPrinted>2004-01-16T21:22:00Z</cp:lastPrinted>
  <dcterms:created xsi:type="dcterms:W3CDTF">2020-04-30T16:31:00Z</dcterms:created>
  <dcterms:modified xsi:type="dcterms:W3CDTF">2020-04-30T16:31:00Z</dcterms:modified>
</cp:coreProperties>
</file>